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92322345"/>
        <w:docPartObj>
          <w:docPartGallery w:val="Cover Pages"/>
          <w:docPartUnique/>
        </w:docPartObj>
      </w:sdtPr>
      <w:sdtEndPr/>
      <w:sdtContent>
        <w:p w:rsidR="00C603DA" w:rsidRDefault="00C603DA">
          <w:r>
            <w:rPr>
              <w:noProof/>
            </w:rPr>
            <mc:AlternateContent>
              <mc:Choice Requires="wpg">
                <w:drawing>
                  <wp:anchor distT="0" distB="0" distL="114300" distR="114300" simplePos="0" relativeHeight="251662336" behindDoc="0" locked="0" layoutInCell="1" allowOverlap="1" wp14:anchorId="6E6E39AD" wp14:editId="15A78E0C">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4409AD5"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7"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580120EC" wp14:editId="3E58F146">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0F2D54" w:rsidRDefault="000F2D54">
                                    <w:pPr>
                                      <w:pStyle w:val="NoSpacing"/>
                                      <w:jc w:val="right"/>
                                      <w:rPr>
                                        <w:color w:val="595959" w:themeColor="text1" w:themeTint="A6"/>
                                        <w:sz w:val="28"/>
                                        <w:szCs w:val="28"/>
                                      </w:rPr>
                                    </w:pPr>
                                    <w:r>
                                      <w:rPr>
                                        <w:color w:val="595959" w:themeColor="text1" w:themeTint="A6"/>
                                        <w:sz w:val="28"/>
                                        <w:szCs w:val="28"/>
                                        <w:lang w:val="en-GB"/>
                                      </w:rPr>
                                      <w:t>Michael Stephenson</w:t>
                                    </w:r>
                                  </w:p>
                                </w:sdtContent>
                              </w:sdt>
                              <w:p w:rsidR="000F2D54" w:rsidRDefault="005017A6">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80120EC"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0F2D54" w:rsidRDefault="000F2D54">
                              <w:pPr>
                                <w:pStyle w:val="NoSpacing"/>
                                <w:jc w:val="right"/>
                                <w:rPr>
                                  <w:color w:val="595959" w:themeColor="text1" w:themeTint="A6"/>
                                  <w:sz w:val="28"/>
                                  <w:szCs w:val="28"/>
                                </w:rPr>
                              </w:pPr>
                              <w:r>
                                <w:rPr>
                                  <w:color w:val="595959" w:themeColor="text1" w:themeTint="A6"/>
                                  <w:sz w:val="28"/>
                                  <w:szCs w:val="28"/>
                                  <w:lang w:val="en-GB"/>
                                </w:rPr>
                                <w:t>Michael Stephenson</w:t>
                              </w:r>
                            </w:p>
                          </w:sdtContent>
                        </w:sdt>
                        <w:p w:rsidR="000F2D54" w:rsidRDefault="005017A6">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3BCBF04" wp14:editId="2AF90247">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2D54" w:rsidRDefault="005017A6">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F2D54">
                                      <w:rPr>
                                        <w:caps/>
                                        <w:color w:val="5B9BD5" w:themeColor="accent1"/>
                                        <w:sz w:val="64"/>
                                        <w:szCs w:val="64"/>
                                      </w:rPr>
                                      <w:t>Windows Identity Flow &amp; Azure Service Bus Queues</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0F2D54" w:rsidRDefault="000F2D54">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73BCBF04" id="_x0000_t202" coordsize="21600,21600" o:spt="202" path="m,l,21600r21600,l21600,xe">
                    <v:stroke joinstyle="miter"/>
                    <v:path gradientshapeok="t" o:connecttype="rect"/>
                  </v:shapetype>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0F2D54" w:rsidRDefault="005A5568">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F2D54">
                                <w:rPr>
                                  <w:caps/>
                                  <w:color w:val="5B9BD5" w:themeColor="accent1"/>
                                  <w:sz w:val="64"/>
                                  <w:szCs w:val="64"/>
                                </w:rPr>
                                <w:t>Windows Identity Flow &amp; Azure Service Bus Queues</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0F2D54" w:rsidRDefault="000F2D54">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sdtContent>
    </w:sdt>
    <w:p w:rsidR="00C603DA" w:rsidRDefault="005A5568">
      <w:r>
        <w:rPr>
          <w:noProof/>
        </w:rPr>
        <mc:AlternateContent>
          <mc:Choice Requires="wps">
            <w:drawing>
              <wp:anchor distT="0" distB="0" distL="114300" distR="114300" simplePos="0" relativeHeight="251661312" behindDoc="0" locked="0" layoutInCell="1" allowOverlap="1" wp14:anchorId="752CE7B6" wp14:editId="56C236C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8572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2D54" w:rsidRDefault="000F2D54">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0F2D54" w:rsidRDefault="000F2D54">
                                <w:pPr>
                                  <w:pStyle w:val="NoSpacing"/>
                                  <w:jc w:val="right"/>
                                  <w:rPr>
                                    <w:color w:val="595959" w:themeColor="text1" w:themeTint="A6"/>
                                    <w:sz w:val="20"/>
                                    <w:szCs w:val="20"/>
                                  </w:rPr>
                                </w:pPr>
                                <w:r>
                                  <w:rPr>
                                    <w:color w:val="595959" w:themeColor="text1" w:themeTint="A6"/>
                                    <w:sz w:val="20"/>
                                    <w:szCs w:val="20"/>
                                  </w:rPr>
                                  <w:t>This paper is a walk through demonstrating how you could flow a windows identity through Windows Azure Service Bus and use constrained delegation to access downstream resources.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52CE7B6" id="Text Box 153" o:spid="_x0000_s1028" type="#_x0000_t202" style="position:absolute;margin-left:0;margin-top:0;width:8in;height:67.5pt;z-index:251661312;visibility:visible;mso-wrap-style:square;mso-width-percent:941;mso-height-percent:0;mso-top-percent:700;mso-wrap-distance-left:9pt;mso-wrap-distance-top:0;mso-wrap-distance-right:9pt;mso-wrap-distance-bottom:0;mso-position-horizontal:center;mso-position-horizontal-relative:page;mso-position-vertical-relative:page;mso-width-percent:941;mso-height-percent: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" filled="f" stroked="f" strokeweight=".5pt">
                <v:textbox inset="126pt,0,54pt,0">
                  <w:txbxContent>
                    <w:p w:rsidR="000F2D54" w:rsidRDefault="000F2D54">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0F2D54" w:rsidRDefault="000F2D54">
                          <w:pPr>
                            <w:pStyle w:val="NoSpacing"/>
                            <w:jc w:val="right"/>
                            <w:rPr>
                              <w:color w:val="595959" w:themeColor="text1" w:themeTint="A6"/>
                              <w:sz w:val="20"/>
                              <w:szCs w:val="20"/>
                            </w:rPr>
                          </w:pPr>
                          <w:r>
                            <w:rPr>
                              <w:color w:val="595959" w:themeColor="text1" w:themeTint="A6"/>
                              <w:sz w:val="20"/>
                              <w:szCs w:val="20"/>
                            </w:rPr>
                            <w:t>This paper is a walk through demonstrating how you could flow a windows identity through Windows Azure Service Bus and use constrained delegation to access downstream resources.</w:t>
                          </w:r>
                        </w:p>
                      </w:sdtContent>
                    </w:sdt>
                  </w:txbxContent>
                </v:textbox>
                <w10:wrap type="square" anchorx="page" anchory="page"/>
              </v:shape>
            </w:pict>
          </mc:Fallback>
        </mc:AlternateContent>
      </w:r>
      <w:r w:rsidR="00C603DA">
        <w:br w:type="page"/>
      </w:r>
    </w:p>
    <w:p w:rsidR="00C603DA" w:rsidRDefault="00C603DA" w:rsidP="00C603DA">
      <w:pPr>
        <w:pStyle w:val="Heading1"/>
      </w:pPr>
      <w:r>
        <w:lastRenderedPageBreak/>
        <w:t>About the Author</w:t>
      </w:r>
    </w:p>
    <w:p w:rsidR="00C603DA" w:rsidRDefault="00C603DA" w:rsidP="00C603DA">
      <w:pPr>
        <w:pStyle w:val="Heading2"/>
      </w:pPr>
      <w:r>
        <w:t>Michael Stephenson</w:t>
      </w:r>
    </w:p>
    <w:p w:rsidR="00C603DA" w:rsidRPr="00A22B24" w:rsidRDefault="00C603DA" w:rsidP="00A22B24">
      <w:r w:rsidRPr="00A22B24">
        <w:t>Michael Stephenson is a UK based integration and cloud specialist</w:t>
      </w:r>
      <w:r w:rsidR="00A22B24" w:rsidRPr="00A22B24">
        <w:t xml:space="preserve"> currently working for </w:t>
      </w:r>
      <w:hyperlink r:id="rId8" w:history="1">
        <w:r w:rsidR="00A22B24" w:rsidRPr="00A22B24">
          <w:rPr>
            <w:rStyle w:val="Hyperlink"/>
          </w:rPr>
          <w:t>Connected Systems Consulting</w:t>
        </w:r>
      </w:hyperlink>
      <w:r w:rsidR="00A22B24" w:rsidRPr="00A22B24">
        <w:t xml:space="preserve"> and</w:t>
      </w:r>
      <w:r w:rsidRPr="00A22B24">
        <w:t xml:space="preserve"> who has worked with many consultancies and customers building hybrid integration solutions using Microsoft technologies such as BizTalk &amp; Windows Azure.  Michael is also a </w:t>
      </w:r>
      <w:hyperlink r:id="rId9" w:history="1">
        <w:r w:rsidRPr="00A22B24">
          <w:rPr>
            <w:rStyle w:val="Hyperlink"/>
            <w:rFonts w:cs="Arial"/>
            <w:color w:val="1155CC"/>
          </w:rPr>
          <w:t>Pluralsight trainer</w:t>
        </w:r>
      </w:hyperlink>
      <w:r w:rsidRPr="00A22B24">
        <w:t xml:space="preserve"> and </w:t>
      </w:r>
      <w:hyperlink r:id="rId10" w:history="1">
        <w:r w:rsidRPr="00A22B24">
          <w:rPr>
            <w:rStyle w:val="Hyperlink"/>
            <w:rFonts w:cs="Arial"/>
            <w:color w:val="1155CC"/>
          </w:rPr>
          <w:t>blogger</w:t>
        </w:r>
      </w:hyperlink>
      <w:r w:rsidRPr="00A22B24">
        <w:t xml:space="preserve"> on integration and architecture related topics and was the creator of the </w:t>
      </w:r>
      <w:hyperlink r:id="rId11" w:history="1">
        <w:r w:rsidRPr="00A22B24">
          <w:rPr>
            <w:rStyle w:val="Hyperlink"/>
            <w:rFonts w:cs="Arial"/>
            <w:color w:val="1155CC"/>
          </w:rPr>
          <w:t>BizTalk Maturity Assessment</w:t>
        </w:r>
      </w:hyperlink>
      <w:r w:rsidRPr="00A22B24">
        <w:t>.  Michael has been a Microsoft MVP for 6 years.</w:t>
      </w:r>
    </w:p>
    <w:p w:rsidR="00C603DA" w:rsidRDefault="00C603DA" w:rsidP="00C603DA">
      <w:r>
        <w:t>To find out more about Michael please refer to the following places:</w:t>
      </w:r>
    </w:p>
    <w:p w:rsidR="00C603DA" w:rsidRDefault="00C603DA" w:rsidP="00C603DA">
      <w:r>
        <w:t xml:space="preserve">Linked In: </w:t>
      </w:r>
      <w:hyperlink r:id="rId12" w:history="1">
        <w:r>
          <w:rPr>
            <w:rStyle w:val="Hyperlink"/>
          </w:rPr>
          <w:t>http://www.linkedin.com/in/michaelstephensonuk1</w:t>
        </w:r>
      </w:hyperlink>
    </w:p>
    <w:p w:rsidR="00C603DA" w:rsidRDefault="00C603DA" w:rsidP="00C603DA">
      <w:r>
        <w:t xml:space="preserve">Twitter: </w:t>
      </w:r>
      <w:hyperlink r:id="rId13" w:history="1">
        <w:r>
          <w:rPr>
            <w:rStyle w:val="Hyperlink"/>
          </w:rPr>
          <w:t>https://twitter.com/michael_stephen</w:t>
        </w:r>
      </w:hyperlink>
    </w:p>
    <w:p w:rsidR="00C603DA" w:rsidRDefault="00C603DA" w:rsidP="00C603DA">
      <w:r>
        <w:t xml:space="preserve">Microsoft MVP Profile:  </w:t>
      </w:r>
      <w:hyperlink r:id="rId14" w:history="1">
        <w:r>
          <w:rPr>
            <w:rStyle w:val="Hyperlink"/>
          </w:rPr>
          <w:t>http://mvp.microsoft.com/en-us/mvp/Michael%20Stephenson-4021792</w:t>
        </w:r>
      </w:hyperlink>
    </w:p>
    <w:p w:rsidR="00C603DA" w:rsidRDefault="00A22B24" w:rsidP="00C603DA">
      <w:r>
        <w:t xml:space="preserve">Pluralsight Author Profile: </w:t>
      </w:r>
      <w:hyperlink r:id="rId15" w:history="1">
        <w:r>
          <w:rPr>
            <w:rStyle w:val="Hyperlink"/>
          </w:rPr>
          <w:t>http://pluralsight.com/training/Authors/Details/michael-stephenson</w:t>
        </w:r>
      </w:hyperlink>
    </w:p>
    <w:p w:rsidR="00A22B24" w:rsidRDefault="00A22B24" w:rsidP="00C603DA"/>
    <w:p w:rsidR="00C603DA" w:rsidRDefault="00C603DA" w:rsidP="00C603DA">
      <w:pPr>
        <w:pStyle w:val="Heading2"/>
      </w:pPr>
      <w:r>
        <w:t>Reviewers</w:t>
      </w:r>
    </w:p>
    <w:p w:rsidR="005A5568" w:rsidRDefault="005A5568" w:rsidP="005A5568">
      <w:r>
        <w:t>Thanks to the following friends who reviewed this paper.</w:t>
      </w:r>
    </w:p>
    <w:p w:rsidR="005A5568" w:rsidRPr="005A5568" w:rsidRDefault="005A5568" w:rsidP="005A5568">
      <w:pPr>
        <w:pStyle w:val="Heading3"/>
      </w:pPr>
      <w:r>
        <w:t>Brian Milburn</w:t>
      </w:r>
    </w:p>
    <w:p w:rsidR="00425D1E" w:rsidRDefault="00425D1E" w:rsidP="00C603DA">
      <w:pPr>
        <w:rPr>
          <w:rFonts w:ascii="Calibri" w:hAnsi="Calibri"/>
          <w:color w:val="000000"/>
          <w:sz w:val="23"/>
          <w:szCs w:val="23"/>
          <w:shd w:val="clear" w:color="auto" w:fill="FFFFFF"/>
        </w:rPr>
      </w:pPr>
      <w:r>
        <w:rPr>
          <w:rFonts w:ascii="Calibri" w:hAnsi="Calibri"/>
          <w:color w:val="000000"/>
          <w:sz w:val="23"/>
          <w:szCs w:val="23"/>
          <w:shd w:val="clear" w:color="auto" w:fill="FFFFFF"/>
        </w:rPr>
        <w:t xml:space="preserve">Brian Milburn has </w:t>
      </w:r>
      <w:r>
        <w:rPr>
          <w:rFonts w:ascii="Calibri" w:hAnsi="Calibri"/>
          <w:color w:val="000000"/>
          <w:sz w:val="23"/>
          <w:szCs w:val="23"/>
          <w:shd w:val="clear" w:color="auto" w:fill="FFFFFF"/>
        </w:rPr>
        <w:t>specialized</w:t>
      </w:r>
      <w:r>
        <w:rPr>
          <w:rFonts w:ascii="Calibri" w:hAnsi="Calibri"/>
          <w:color w:val="000000"/>
          <w:sz w:val="23"/>
          <w:szCs w:val="23"/>
          <w:shd w:val="clear" w:color="auto" w:fill="FFFFFF"/>
        </w:rPr>
        <w:t xml:space="preserve"> in enterprise integration, since discovering BizTalk Server 2002. </w:t>
      </w:r>
      <w:r>
        <w:rPr>
          <w:rStyle w:val="apple-converted-space"/>
          <w:rFonts w:ascii="Calibri" w:hAnsi="Calibri"/>
          <w:color w:val="000000"/>
          <w:sz w:val="23"/>
          <w:szCs w:val="23"/>
          <w:shd w:val="clear" w:color="auto" w:fill="FFFFFF"/>
        </w:rPr>
        <w:t> </w:t>
      </w:r>
      <w:r>
        <w:rPr>
          <w:rFonts w:ascii="Calibri" w:hAnsi="Calibri"/>
          <w:color w:val="000000"/>
          <w:sz w:val="23"/>
          <w:szCs w:val="23"/>
          <w:shd w:val="clear" w:color="auto" w:fill="FFFFFF"/>
        </w:rPr>
        <w:t>He has worked as an intendant consultant for over 15 years working on the Microsoft stack architecting and building enterprise solutions for the automotive, pharmaceutical and insurance industries. </w:t>
      </w:r>
      <w:r>
        <w:rPr>
          <w:rStyle w:val="apple-converted-space"/>
          <w:rFonts w:ascii="Calibri" w:hAnsi="Calibri"/>
          <w:color w:val="000000"/>
          <w:sz w:val="23"/>
          <w:szCs w:val="23"/>
          <w:shd w:val="clear" w:color="auto" w:fill="FFFFFF"/>
        </w:rPr>
        <w:t> </w:t>
      </w:r>
      <w:r>
        <w:rPr>
          <w:rFonts w:ascii="Calibri" w:hAnsi="Calibri"/>
          <w:color w:val="000000"/>
          <w:sz w:val="23"/>
          <w:szCs w:val="23"/>
          <w:shd w:val="clear" w:color="auto" w:fill="FFFFFF"/>
        </w:rPr>
        <w:t>Currently involved in integration projects for local government, using BizTalk Server, Azure BizTalk Services and Azure Service Bus.</w:t>
      </w:r>
    </w:p>
    <w:p w:rsidR="00425D1E" w:rsidRDefault="00425D1E" w:rsidP="00C603DA">
      <w:pPr>
        <w:rPr>
          <w:rFonts w:ascii="Calibri" w:hAnsi="Calibri"/>
          <w:color w:val="000000"/>
          <w:sz w:val="23"/>
          <w:szCs w:val="23"/>
          <w:shd w:val="clear" w:color="auto" w:fill="FFFFFF"/>
        </w:rPr>
      </w:pPr>
      <w:r>
        <w:rPr>
          <w:rFonts w:ascii="Calibri" w:hAnsi="Calibri"/>
          <w:color w:val="000000"/>
          <w:sz w:val="23"/>
          <w:szCs w:val="23"/>
          <w:shd w:val="clear" w:color="auto" w:fill="FFFFFF"/>
        </w:rPr>
        <w:t>To find out more about Brian please refer to the below links:</w:t>
      </w:r>
    </w:p>
    <w:p w:rsidR="00425D1E" w:rsidRDefault="00425D1E" w:rsidP="00C603DA">
      <w:pPr>
        <w:rPr>
          <w:rFonts w:ascii="Calibri" w:hAnsi="Calibri"/>
          <w:color w:val="000000"/>
          <w:sz w:val="23"/>
          <w:szCs w:val="23"/>
          <w:shd w:val="clear" w:color="auto" w:fill="FFFFFF"/>
        </w:rPr>
      </w:pPr>
      <w:r>
        <w:rPr>
          <w:rFonts w:ascii="Calibri" w:hAnsi="Calibri"/>
          <w:color w:val="000000"/>
          <w:sz w:val="23"/>
          <w:szCs w:val="23"/>
          <w:shd w:val="clear" w:color="auto" w:fill="FFFFFF"/>
        </w:rPr>
        <w:t xml:space="preserve">Linked In: </w:t>
      </w:r>
      <w:hyperlink r:id="rId16" w:history="1">
        <w:r w:rsidRPr="00DD5CA9">
          <w:rPr>
            <w:rStyle w:val="Hyperlink"/>
            <w:rFonts w:ascii="Calibri" w:hAnsi="Calibri"/>
            <w:sz w:val="23"/>
            <w:szCs w:val="23"/>
            <w:shd w:val="clear" w:color="auto" w:fill="FFFFFF"/>
          </w:rPr>
          <w:t>http://www.linkedin.com/profile/view?id=132291316</w:t>
        </w:r>
      </w:hyperlink>
    </w:p>
    <w:p w:rsidR="00C603DA" w:rsidRDefault="00C603DA" w:rsidP="00C603DA">
      <w:pPr>
        <w:rPr>
          <w:rFonts w:asciiTheme="majorHAnsi" w:eastAsiaTheme="majorEastAsia" w:hAnsiTheme="majorHAnsi" w:cstheme="majorBidi"/>
          <w:b/>
          <w:bCs/>
          <w:color w:val="323E4F" w:themeColor="text2" w:themeShade="BF"/>
          <w:sz w:val="30"/>
          <w:szCs w:val="36"/>
        </w:rPr>
      </w:pPr>
      <w:r>
        <w:br w:type="page"/>
      </w:r>
    </w:p>
    <w:p w:rsidR="00C603DA" w:rsidRDefault="00C603DA" w:rsidP="00C603DA">
      <w:pPr>
        <w:pStyle w:val="Heading1"/>
      </w:pPr>
      <w:r>
        <w:lastRenderedPageBreak/>
        <w:t>Introduction</w:t>
      </w:r>
    </w:p>
    <w:p w:rsidR="00C603DA" w:rsidRDefault="00C603DA" w:rsidP="000F2D54">
      <w:r>
        <w:t xml:space="preserve">A few years ago Paolo </w:t>
      </w:r>
      <w:proofErr w:type="spellStart"/>
      <w:r>
        <w:t>Salvatori</w:t>
      </w:r>
      <w:proofErr w:type="spellEnd"/>
      <w:r>
        <w:t xml:space="preserve"> wrote an excellent article about how to use </w:t>
      </w:r>
      <w:hyperlink r:id="rId17" w:history="1">
        <w:r w:rsidRPr="00052EA4">
          <w:rPr>
            <w:rStyle w:val="Hyperlink"/>
          </w:rPr>
          <w:t>Protocol Translation with BizTalk</w:t>
        </w:r>
      </w:hyperlink>
      <w:r>
        <w:t xml:space="preserve"> to be able to flow a windows identity through the message box in BizTalk </w:t>
      </w:r>
      <w:r w:rsidR="000F2D54">
        <w:t xml:space="preserve">and </w:t>
      </w:r>
      <w:r>
        <w:t>to flow that identity on to another service which would be able to recreate the identity and impersonate it in the back end service.  I’ve always been a big fan of this article as it is a difficult topic and as someone who has had to implement some of these multi hop impersonation and delegation scenarios a few times I have a good appreciation of how complex it can be.</w:t>
      </w:r>
    </w:p>
    <w:p w:rsidR="000F2D54" w:rsidRDefault="000F2D54" w:rsidP="000F2D54">
      <w:r>
        <w:t>In this article I am going to assume you have some familiarization with Kerberos and WCF with Windows based security.  If you are not there are many online resources on these topics.</w:t>
      </w:r>
    </w:p>
    <w:p w:rsidR="00C603DA" w:rsidRDefault="00C603DA" w:rsidP="000F2D54">
      <w:r>
        <w:t xml:space="preserve">These days in addition to working with BizTalk, I also do a lot of API and </w:t>
      </w:r>
      <w:r w:rsidR="000F2D54">
        <w:t xml:space="preserve">Windows </w:t>
      </w:r>
      <w:r>
        <w:t>Azure Service Bus work.  One of the solutions I have been doing some R&amp;D for recently involves flowing a windows identity in a hybrid integration solution u</w:t>
      </w:r>
      <w:r w:rsidR="000F2D54">
        <w:t xml:space="preserve">sing Windows Azure Service Bus Queues.  Conceptually it’s </w:t>
      </w:r>
      <w:r>
        <w:t xml:space="preserve">similar to Paolo’s article but in this case I am not using BizTalk and the cloud is involved so I wanted to talk through our challenge and </w:t>
      </w:r>
      <w:r w:rsidR="000F2D54">
        <w:t>do a walk-</w:t>
      </w:r>
      <w:r>
        <w:t>through of how we achieved this.</w:t>
      </w:r>
    </w:p>
    <w:p w:rsidR="00C603DA" w:rsidRDefault="00C603DA" w:rsidP="000F2D54">
      <w:r>
        <w:t>First let’s take a look at our solution.</w:t>
      </w:r>
    </w:p>
    <w:p w:rsidR="00C603DA" w:rsidRDefault="00C603DA" w:rsidP="000F2D54"/>
    <w:p w:rsidR="00C603DA" w:rsidRDefault="00EA446F" w:rsidP="000F2D54">
      <w:r>
        <w:rPr>
          <w:noProof/>
        </w:rPr>
        <w:drawing>
          <wp:inline distT="0" distB="0" distL="0" distR="0" wp14:anchorId="5017C4D9" wp14:editId="58362800">
            <wp:extent cx="5943600" cy="3634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634740"/>
                    </a:xfrm>
                    <a:prstGeom prst="rect">
                      <a:avLst/>
                    </a:prstGeom>
                  </pic:spPr>
                </pic:pic>
              </a:graphicData>
            </a:graphic>
          </wp:inline>
        </w:drawing>
      </w:r>
    </w:p>
    <w:p w:rsidR="00C603DA" w:rsidRDefault="00C603DA" w:rsidP="000F2D54">
      <w:r>
        <w:t xml:space="preserve">In this solution the user would access a website which is hosted in Windows Azure but would be authenticated against an on premise instance of ADFS validating the user is part of the domain and the web application may use some claims to determine what access to the application the user is allowed.  When the web application needs to access resources on premise it will send a message to the Azure Service Bus and in this case we will be using queues and topics.  On premise there is a server which we </w:t>
      </w:r>
      <w:r>
        <w:lastRenderedPageBreak/>
        <w:t xml:space="preserve">will call Server 1 which will host a </w:t>
      </w:r>
      <w:r w:rsidR="000F2D54">
        <w:t>W</w:t>
      </w:r>
      <w:r>
        <w:t xml:space="preserve">indows </w:t>
      </w:r>
      <w:r w:rsidR="000F2D54">
        <w:t>S</w:t>
      </w:r>
      <w:r>
        <w:t>ervice which will poll the Azure Service Bus queues and then with the messages it receives it will perform some basic mapping and forward the message onto the WCF Service 1 component which is hosted on Server 2.  That service will then do a simple mapping and forward a message to WCF Service 2 which is hosted on Server 3.  In that component it will implement some data access logic to access the SQL Server hosted on Server 4 to retrieve some data and a response message will be sent right back through the stack and via the specified response queue where the Web Application will be polling for a response.</w:t>
      </w:r>
    </w:p>
    <w:p w:rsidR="00C603DA" w:rsidRDefault="000F2D54" w:rsidP="000F2D54">
      <w:r>
        <w:t>A</w:t>
      </w:r>
      <w:r w:rsidR="00C603DA">
        <w:t>t this point your probably wondering why we have so many hops, but remember this is a fictitious scenario where we want to look at how we flow identity across the stack rather than what the main functionality is.  In this case hopping across 4 servers is a pretty complex</w:t>
      </w:r>
      <w:r>
        <w:t xml:space="preserve"> example which should cover </w:t>
      </w:r>
      <w:r w:rsidR="008C5042">
        <w:t>anyone’s</w:t>
      </w:r>
      <w:r w:rsidR="00C603DA">
        <w:t xml:space="preserve"> needs!</w:t>
      </w:r>
      <w:r w:rsidR="008C5042">
        <w:t xml:space="preserve">  I have come across situations in the past where I have been looking for help online when implementing identify flow scenarios and found that the overly simplified examples are sometimes difficult to matchup to you real world requirements.  In this walk through we have a more complex scenario which may represent something similar to the real world but the key thing is it includes delegating from one WCF service to another and also impersonating when accessing a database.  These are the two most common scenarios I think you are likely to come across and if we can cover both of them in this paper then </w:t>
      </w:r>
      <w:r w:rsidR="003F734C">
        <w:t>I hope you will just be able to miss out the hops you don’t need rather than having to go searching online to find other resources to work out how they mash together to match your requirements.</w:t>
      </w:r>
    </w:p>
    <w:p w:rsidR="00C603DA" w:rsidRDefault="00C603DA" w:rsidP="000F2D54">
      <w:r>
        <w:t xml:space="preserve">In this example imagine that we have implemented the components as described above in the diagram and it all works fine but we have not yet implemented any identity flow code.  </w:t>
      </w:r>
      <w:r w:rsidR="000F2D54">
        <w:t>The next step is that we want to secure the data in the SQL Database so that it is not accessed under the context of a service account.  Instead we want to access the data using the context of the web site user who logged in against ADFS.</w:t>
      </w:r>
      <w:r>
        <w:t xml:space="preserve"> </w:t>
      </w:r>
      <w:r w:rsidR="000F2D54">
        <w:t xml:space="preserve"> </w:t>
      </w:r>
      <w:r>
        <w:t>At present without any impersonation the data would be retrieved under the context of the service acco</w:t>
      </w:r>
      <w:r w:rsidR="000F2D54">
        <w:t>unt running WCF Service 2</w:t>
      </w:r>
      <w:r>
        <w:t xml:space="preserve">.  Imagine we remove all </w:t>
      </w:r>
      <w:r w:rsidR="000F2D54">
        <w:t xml:space="preserve">of the </w:t>
      </w:r>
      <w:r>
        <w:t xml:space="preserve">permissions for </w:t>
      </w:r>
      <w:r w:rsidR="000F2D54">
        <w:t xml:space="preserve">the </w:t>
      </w:r>
      <w:r>
        <w:t xml:space="preserve">service accounts to access the database and only my individual user account is allowed to access the database.  Going back to the start of the process in the web application I am already authenticated against ADFS so the web application is aware of my claims from ADFS and its now a question of how do we flow some information about my identity and then how do we use that to ensure that when I access the database from WCF Service 2 its accessing it as my user and not </w:t>
      </w:r>
      <w:r w:rsidR="00732FD0">
        <w:t xml:space="preserve">as </w:t>
      </w:r>
      <w:r>
        <w:t>the service account.</w:t>
      </w:r>
    </w:p>
    <w:p w:rsidR="00C603DA" w:rsidRDefault="00C603DA" w:rsidP="000F2D54">
      <w:r>
        <w:t>Before we get into the walk through lets recap on what components we have here:</w:t>
      </w:r>
    </w:p>
    <w:tbl>
      <w:tblPr>
        <w:tblStyle w:val="GridTable4-Accent1"/>
        <w:tblW w:w="0" w:type="auto"/>
        <w:tblLook w:val="04A0" w:firstRow="1" w:lastRow="0" w:firstColumn="1" w:lastColumn="0" w:noHBand="0" w:noVBand="1"/>
      </w:tblPr>
      <w:tblGrid>
        <w:gridCol w:w="1354"/>
        <w:gridCol w:w="1722"/>
        <w:gridCol w:w="1710"/>
        <w:gridCol w:w="2007"/>
        <w:gridCol w:w="2557"/>
      </w:tblGrid>
      <w:tr w:rsidR="00C603DA" w:rsidTr="000F2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C603DA" w:rsidRDefault="00C603DA" w:rsidP="000F2D54">
            <w:r>
              <w:t>Server</w:t>
            </w:r>
          </w:p>
        </w:tc>
        <w:tc>
          <w:tcPr>
            <w:tcW w:w="2617" w:type="dxa"/>
          </w:tcPr>
          <w:p w:rsidR="00C603DA" w:rsidRDefault="00C603DA" w:rsidP="000F2D54">
            <w:pPr>
              <w:cnfStyle w:val="100000000000" w:firstRow="1" w:lastRow="0" w:firstColumn="0" w:lastColumn="0" w:oddVBand="0" w:evenVBand="0" w:oddHBand="0" w:evenHBand="0" w:firstRowFirstColumn="0" w:firstRowLastColumn="0" w:lastRowFirstColumn="0" w:lastRowLastColumn="0"/>
            </w:pPr>
            <w:r>
              <w:t>Hosts Component</w:t>
            </w:r>
          </w:p>
        </w:tc>
        <w:tc>
          <w:tcPr>
            <w:tcW w:w="2268" w:type="dxa"/>
          </w:tcPr>
          <w:p w:rsidR="00C603DA" w:rsidRDefault="00C603DA" w:rsidP="000F2D54">
            <w:pPr>
              <w:cnfStyle w:val="100000000000" w:firstRow="1" w:lastRow="0" w:firstColumn="0" w:lastColumn="0" w:oddVBand="0" w:evenVBand="0" w:oddHBand="0" w:evenHBand="0" w:firstRowFirstColumn="0" w:firstRowLastColumn="0" w:lastRowFirstColumn="0" w:lastRowLastColumn="0"/>
            </w:pPr>
            <w:r>
              <w:t>Identity Set on</w:t>
            </w:r>
          </w:p>
        </w:tc>
        <w:tc>
          <w:tcPr>
            <w:tcW w:w="2268" w:type="dxa"/>
          </w:tcPr>
          <w:p w:rsidR="00C603DA" w:rsidRDefault="00C603DA" w:rsidP="000F2D54">
            <w:pPr>
              <w:cnfStyle w:val="100000000000" w:firstRow="1" w:lastRow="0" w:firstColumn="0" w:lastColumn="0" w:oddVBand="0" w:evenVBand="0" w:oddHBand="0" w:evenHBand="0" w:firstRowFirstColumn="0" w:firstRowLastColumn="0" w:lastRowFirstColumn="0" w:lastRowLastColumn="0"/>
            </w:pPr>
            <w:r>
              <w:t>Running as Service Account</w:t>
            </w:r>
          </w:p>
        </w:tc>
        <w:tc>
          <w:tcPr>
            <w:tcW w:w="5244" w:type="dxa"/>
          </w:tcPr>
          <w:p w:rsidR="00C603DA" w:rsidRDefault="00C603DA" w:rsidP="000F2D54">
            <w:pPr>
              <w:cnfStyle w:val="100000000000" w:firstRow="1" w:lastRow="0" w:firstColumn="0" w:lastColumn="0" w:oddVBand="0" w:evenVBand="0" w:oddHBand="0" w:evenHBand="0" w:firstRowFirstColumn="0" w:firstRowLastColumn="0" w:lastRowFirstColumn="0" w:lastRowLastColumn="0"/>
            </w:pPr>
            <w:r>
              <w:t>Its role is</w:t>
            </w:r>
          </w:p>
        </w:tc>
      </w:tr>
      <w:tr w:rsidR="00C603DA" w:rsidTr="000F2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C603DA" w:rsidRDefault="00C603DA" w:rsidP="000F2D54">
            <w:r>
              <w:t>Server-01</w:t>
            </w:r>
          </w:p>
        </w:tc>
        <w:tc>
          <w:tcPr>
            <w:tcW w:w="2617" w:type="dxa"/>
          </w:tcPr>
          <w:p w:rsidR="00C603DA" w:rsidRDefault="00C603DA" w:rsidP="000F2D54">
            <w:pPr>
              <w:cnfStyle w:val="000000100000" w:firstRow="0" w:lastRow="0" w:firstColumn="0" w:lastColumn="0" w:oddVBand="0" w:evenVBand="0" w:oddHBand="1" w:evenHBand="0" w:firstRowFirstColumn="0" w:firstRowLastColumn="0" w:lastRowFirstColumn="0" w:lastRowLastColumn="0"/>
            </w:pPr>
            <w:r>
              <w:t>Queue Processing Windows Service</w:t>
            </w:r>
          </w:p>
        </w:tc>
        <w:tc>
          <w:tcPr>
            <w:tcW w:w="2268" w:type="dxa"/>
          </w:tcPr>
          <w:p w:rsidR="00C603DA" w:rsidRDefault="00C603DA" w:rsidP="000F2D54">
            <w:pPr>
              <w:cnfStyle w:val="000000100000" w:firstRow="0" w:lastRow="0" w:firstColumn="0" w:lastColumn="0" w:oddVBand="0" w:evenVBand="0" w:oddHBand="1" w:evenHBand="0" w:firstRowFirstColumn="0" w:firstRowLastColumn="0" w:lastRowFirstColumn="0" w:lastRowLastColumn="0"/>
            </w:pPr>
            <w:r>
              <w:t>Windows Service</w:t>
            </w:r>
          </w:p>
        </w:tc>
        <w:tc>
          <w:tcPr>
            <w:tcW w:w="2268" w:type="dxa"/>
          </w:tcPr>
          <w:p w:rsidR="00C603DA" w:rsidRDefault="00C603DA" w:rsidP="000F2D54">
            <w:pPr>
              <w:cnfStyle w:val="000000100000" w:firstRow="0" w:lastRow="0" w:firstColumn="0" w:lastColumn="0" w:oddVBand="0" w:evenVBand="0" w:oddHBand="1" w:evenHBand="0" w:firstRowFirstColumn="0" w:firstRowLastColumn="0" w:lastRowFirstColumn="0" w:lastRowLastColumn="0"/>
            </w:pPr>
            <w:r>
              <w:t>Acme\Svc_Server1</w:t>
            </w:r>
          </w:p>
        </w:tc>
        <w:tc>
          <w:tcPr>
            <w:tcW w:w="5244" w:type="dxa"/>
          </w:tcPr>
          <w:p w:rsidR="00C603DA" w:rsidRDefault="00C603DA" w:rsidP="000F2D54">
            <w:pPr>
              <w:cnfStyle w:val="000000100000" w:firstRow="0" w:lastRow="0" w:firstColumn="0" w:lastColumn="0" w:oddVBand="0" w:evenVBand="0" w:oddHBand="1" w:evenHBand="0" w:firstRowFirstColumn="0" w:firstRowLastColumn="0" w:lastRowFirstColumn="0" w:lastRowLastColumn="0"/>
            </w:pPr>
            <w:r>
              <w:t>To pull messages from the Azure Service Bus and to forward them to WCF Service 1</w:t>
            </w:r>
          </w:p>
        </w:tc>
      </w:tr>
      <w:tr w:rsidR="00C603DA" w:rsidTr="000F2D54">
        <w:tc>
          <w:tcPr>
            <w:cnfStyle w:val="001000000000" w:firstRow="0" w:lastRow="0" w:firstColumn="1" w:lastColumn="0" w:oddVBand="0" w:evenVBand="0" w:oddHBand="0" w:evenHBand="0" w:firstRowFirstColumn="0" w:firstRowLastColumn="0" w:lastRowFirstColumn="0" w:lastRowLastColumn="0"/>
            <w:tcW w:w="2337" w:type="dxa"/>
          </w:tcPr>
          <w:p w:rsidR="00C603DA" w:rsidRDefault="00C603DA" w:rsidP="000F2D54">
            <w:r>
              <w:t>Server-02</w:t>
            </w:r>
          </w:p>
        </w:tc>
        <w:tc>
          <w:tcPr>
            <w:tcW w:w="2617" w:type="dxa"/>
          </w:tcPr>
          <w:p w:rsidR="00C603DA" w:rsidRDefault="00C603DA" w:rsidP="000F2D54">
            <w:pPr>
              <w:cnfStyle w:val="000000000000" w:firstRow="0" w:lastRow="0" w:firstColumn="0" w:lastColumn="0" w:oddVBand="0" w:evenVBand="0" w:oddHBand="0" w:evenHBand="0" w:firstRowFirstColumn="0" w:firstRowLastColumn="0" w:lastRowFirstColumn="0" w:lastRowLastColumn="0"/>
            </w:pPr>
            <w:r>
              <w:t>WCF Service 1</w:t>
            </w:r>
          </w:p>
        </w:tc>
        <w:tc>
          <w:tcPr>
            <w:tcW w:w="2268" w:type="dxa"/>
          </w:tcPr>
          <w:p w:rsidR="00C603DA" w:rsidRDefault="00C603DA" w:rsidP="000F2D54">
            <w:pPr>
              <w:cnfStyle w:val="000000000000" w:firstRow="0" w:lastRow="0" w:firstColumn="0" w:lastColumn="0" w:oddVBand="0" w:evenVBand="0" w:oddHBand="0" w:evenHBand="0" w:firstRowFirstColumn="0" w:firstRowLastColumn="0" w:lastRowFirstColumn="0" w:lastRowLastColumn="0"/>
            </w:pPr>
            <w:r>
              <w:t>IIS App Pool</w:t>
            </w:r>
          </w:p>
        </w:tc>
        <w:tc>
          <w:tcPr>
            <w:tcW w:w="2268" w:type="dxa"/>
          </w:tcPr>
          <w:p w:rsidR="00C603DA" w:rsidRDefault="00C603DA" w:rsidP="000F2D54">
            <w:pPr>
              <w:cnfStyle w:val="000000000000" w:firstRow="0" w:lastRow="0" w:firstColumn="0" w:lastColumn="0" w:oddVBand="0" w:evenVBand="0" w:oddHBand="0" w:evenHBand="0" w:firstRowFirstColumn="0" w:firstRowLastColumn="0" w:lastRowFirstColumn="0" w:lastRowLastColumn="0"/>
            </w:pPr>
            <w:r>
              <w:t>Acme\Svc_Server2</w:t>
            </w:r>
          </w:p>
        </w:tc>
        <w:tc>
          <w:tcPr>
            <w:tcW w:w="5244" w:type="dxa"/>
          </w:tcPr>
          <w:p w:rsidR="00C603DA" w:rsidRDefault="00C603DA" w:rsidP="000F2D54">
            <w:pPr>
              <w:cnfStyle w:val="000000000000" w:firstRow="0" w:lastRow="0" w:firstColumn="0" w:lastColumn="0" w:oddVBand="0" w:evenVBand="0" w:oddHBand="0" w:evenHBand="0" w:firstRowFirstColumn="0" w:firstRowLastColumn="0" w:lastRowFirstColumn="0" w:lastRowLastColumn="0"/>
            </w:pPr>
            <w:r>
              <w:t>To receive a message from the queue processor and to map and forward the message to WCF Service 2</w:t>
            </w:r>
          </w:p>
        </w:tc>
      </w:tr>
      <w:tr w:rsidR="00C603DA" w:rsidTr="000F2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C603DA" w:rsidRDefault="00C603DA" w:rsidP="000F2D54">
            <w:r>
              <w:lastRenderedPageBreak/>
              <w:t>Server-03</w:t>
            </w:r>
          </w:p>
        </w:tc>
        <w:tc>
          <w:tcPr>
            <w:tcW w:w="2617" w:type="dxa"/>
          </w:tcPr>
          <w:p w:rsidR="00C603DA" w:rsidRDefault="00C603DA" w:rsidP="000F2D54">
            <w:pPr>
              <w:cnfStyle w:val="000000100000" w:firstRow="0" w:lastRow="0" w:firstColumn="0" w:lastColumn="0" w:oddVBand="0" w:evenVBand="0" w:oddHBand="1" w:evenHBand="0" w:firstRowFirstColumn="0" w:firstRowLastColumn="0" w:lastRowFirstColumn="0" w:lastRowLastColumn="0"/>
            </w:pPr>
            <w:r>
              <w:t>WCF Service 2</w:t>
            </w:r>
          </w:p>
        </w:tc>
        <w:tc>
          <w:tcPr>
            <w:tcW w:w="2268" w:type="dxa"/>
          </w:tcPr>
          <w:p w:rsidR="00C603DA" w:rsidRDefault="00C603DA" w:rsidP="000F2D54">
            <w:pPr>
              <w:cnfStyle w:val="000000100000" w:firstRow="0" w:lastRow="0" w:firstColumn="0" w:lastColumn="0" w:oddVBand="0" w:evenVBand="0" w:oddHBand="1" w:evenHBand="0" w:firstRowFirstColumn="0" w:firstRowLastColumn="0" w:lastRowFirstColumn="0" w:lastRowLastColumn="0"/>
            </w:pPr>
            <w:r>
              <w:t>IIS App Pool</w:t>
            </w:r>
          </w:p>
        </w:tc>
        <w:tc>
          <w:tcPr>
            <w:tcW w:w="2268" w:type="dxa"/>
          </w:tcPr>
          <w:p w:rsidR="00C603DA" w:rsidRDefault="00C603DA" w:rsidP="000F2D54">
            <w:pPr>
              <w:cnfStyle w:val="000000100000" w:firstRow="0" w:lastRow="0" w:firstColumn="0" w:lastColumn="0" w:oddVBand="0" w:evenVBand="0" w:oddHBand="1" w:evenHBand="0" w:firstRowFirstColumn="0" w:firstRowLastColumn="0" w:lastRowFirstColumn="0" w:lastRowLastColumn="0"/>
            </w:pPr>
            <w:r>
              <w:t>Acme\Svc_Server3</w:t>
            </w:r>
          </w:p>
        </w:tc>
        <w:tc>
          <w:tcPr>
            <w:tcW w:w="5244" w:type="dxa"/>
          </w:tcPr>
          <w:p w:rsidR="00C603DA" w:rsidRDefault="00C603DA" w:rsidP="000F2D54">
            <w:pPr>
              <w:cnfStyle w:val="000000100000" w:firstRow="0" w:lastRow="0" w:firstColumn="0" w:lastColumn="0" w:oddVBand="0" w:evenVBand="0" w:oddHBand="1" w:evenHBand="0" w:firstRowFirstColumn="0" w:firstRowLastColumn="0" w:lastRowFirstColumn="0" w:lastRowLastColumn="0"/>
            </w:pPr>
            <w:r>
              <w:t>To receive a message from WCF Service 1 and to implement some data access code to retrieve data from the database.</w:t>
            </w:r>
          </w:p>
        </w:tc>
      </w:tr>
      <w:tr w:rsidR="00C603DA" w:rsidTr="000F2D54">
        <w:tc>
          <w:tcPr>
            <w:cnfStyle w:val="001000000000" w:firstRow="0" w:lastRow="0" w:firstColumn="1" w:lastColumn="0" w:oddVBand="0" w:evenVBand="0" w:oddHBand="0" w:evenHBand="0" w:firstRowFirstColumn="0" w:firstRowLastColumn="0" w:lastRowFirstColumn="0" w:lastRowLastColumn="0"/>
            <w:tcW w:w="2337" w:type="dxa"/>
          </w:tcPr>
          <w:p w:rsidR="00C603DA" w:rsidRDefault="00C603DA" w:rsidP="000F2D54">
            <w:r>
              <w:t>Server-04</w:t>
            </w:r>
          </w:p>
        </w:tc>
        <w:tc>
          <w:tcPr>
            <w:tcW w:w="2617" w:type="dxa"/>
          </w:tcPr>
          <w:p w:rsidR="00C603DA" w:rsidRDefault="00C603DA" w:rsidP="000F2D54">
            <w:pPr>
              <w:cnfStyle w:val="000000000000" w:firstRow="0" w:lastRow="0" w:firstColumn="0" w:lastColumn="0" w:oddVBand="0" w:evenVBand="0" w:oddHBand="0" w:evenHBand="0" w:firstRowFirstColumn="0" w:firstRowLastColumn="0" w:lastRowFirstColumn="0" w:lastRowLastColumn="0"/>
            </w:pPr>
            <w:r>
              <w:t>SQL Server</w:t>
            </w:r>
          </w:p>
        </w:tc>
        <w:tc>
          <w:tcPr>
            <w:tcW w:w="2268" w:type="dxa"/>
          </w:tcPr>
          <w:p w:rsidR="00C603DA" w:rsidRDefault="00C603DA" w:rsidP="000F2D54">
            <w:pPr>
              <w:cnfStyle w:val="000000000000" w:firstRow="0" w:lastRow="0" w:firstColumn="0" w:lastColumn="0" w:oddVBand="0" w:evenVBand="0" w:oddHBand="0" w:evenHBand="0" w:firstRowFirstColumn="0" w:firstRowLastColumn="0" w:lastRowFirstColumn="0" w:lastRowLastColumn="0"/>
            </w:pPr>
            <w:r>
              <w:t>SQL Service through SQL Install or SQL Configuration Manager</w:t>
            </w:r>
          </w:p>
        </w:tc>
        <w:tc>
          <w:tcPr>
            <w:tcW w:w="2268" w:type="dxa"/>
          </w:tcPr>
          <w:p w:rsidR="00C603DA" w:rsidRDefault="00C603DA" w:rsidP="000F2D54">
            <w:pPr>
              <w:cnfStyle w:val="000000000000" w:firstRow="0" w:lastRow="0" w:firstColumn="0" w:lastColumn="0" w:oddVBand="0" w:evenVBand="0" w:oddHBand="0" w:evenHBand="0" w:firstRowFirstColumn="0" w:firstRowLastColumn="0" w:lastRowFirstColumn="0" w:lastRowLastColumn="0"/>
            </w:pPr>
            <w:r>
              <w:t>Acme\</w:t>
            </w:r>
            <w:proofErr w:type="spellStart"/>
            <w:r>
              <w:t>svc_sql</w:t>
            </w:r>
            <w:proofErr w:type="spellEnd"/>
          </w:p>
        </w:tc>
        <w:tc>
          <w:tcPr>
            <w:tcW w:w="5244" w:type="dxa"/>
          </w:tcPr>
          <w:p w:rsidR="00C603DA" w:rsidRDefault="00C603DA" w:rsidP="000F2D54">
            <w:pPr>
              <w:cnfStyle w:val="000000000000" w:firstRow="0" w:lastRow="0" w:firstColumn="0" w:lastColumn="0" w:oddVBand="0" w:evenVBand="0" w:oddHBand="0" w:evenHBand="0" w:firstRowFirstColumn="0" w:firstRowLastColumn="0" w:lastRowFirstColumn="0" w:lastRowLastColumn="0"/>
            </w:pPr>
            <w:r>
              <w:t>This server will host the SQL Server database</w:t>
            </w:r>
          </w:p>
        </w:tc>
      </w:tr>
    </w:tbl>
    <w:p w:rsidR="00C603DA" w:rsidRDefault="00C603DA" w:rsidP="00C603DA"/>
    <w:p w:rsidR="00C603DA" w:rsidRDefault="00C603DA" w:rsidP="00C603DA">
      <w:pPr>
        <w:pStyle w:val="Heading1"/>
      </w:pPr>
      <w:r>
        <w:t>How will the Identity Flow work?</w:t>
      </w:r>
    </w:p>
    <w:p w:rsidR="00C603DA" w:rsidRDefault="00C603DA" w:rsidP="00C603DA">
      <w:r>
        <w:t xml:space="preserve">In the web application when the user is authenticated we will have the claims from ADFS and one of those claims (most likely the </w:t>
      </w:r>
      <w:proofErr w:type="spellStart"/>
      <w:r>
        <w:t>nameidentifier</w:t>
      </w:r>
      <w:proofErr w:type="spellEnd"/>
      <w:r>
        <w:t>) will tell us what the users username from Active Directory is.  For when I access the website I will have a claim which can indicate that my user is acme\</w:t>
      </w:r>
      <w:proofErr w:type="spellStart"/>
      <w:r>
        <w:t>stephensonm</w:t>
      </w:r>
      <w:proofErr w:type="spellEnd"/>
      <w:r>
        <w:t>.  Note that depending on how you configure ADFS you may have retrieved the claim in various formats such as the pre-windows 2000 format of acme\</w:t>
      </w:r>
      <w:proofErr w:type="spellStart"/>
      <w:r>
        <w:t>stephensonm</w:t>
      </w:r>
      <w:proofErr w:type="spellEnd"/>
      <w:r>
        <w:t xml:space="preserve"> or the more modern format of </w:t>
      </w:r>
      <w:hyperlink r:id="rId19" w:history="1">
        <w:r w:rsidRPr="00C12662">
          <w:rPr>
            <w:rStyle w:val="Hyperlink"/>
          </w:rPr>
          <w:t>Michael.stephenson@acme.com</w:t>
        </w:r>
      </w:hyperlink>
      <w:r>
        <w:t>.  Either of these is usually fine as you will see later when we look to impersonate.</w:t>
      </w:r>
    </w:p>
    <w:p w:rsidR="00C603DA" w:rsidRDefault="00C603DA" w:rsidP="00C603DA">
      <w:r>
        <w:t>In the web application, when we send a message to the Windows Azure Service Bus we will include a context property on the message called “Identity-</w:t>
      </w:r>
      <w:proofErr w:type="spellStart"/>
      <w:r>
        <w:t>ActAs</w:t>
      </w:r>
      <w:proofErr w:type="spellEnd"/>
      <w:r>
        <w:t>” which we will populate with the username value we got from ADFS.  When the message is received from the Azure Service Bus queue the queue processing component will implement some C# code to use the S4U extensions to Kerberos to login as that user and to impersonate it before calling WCF Service 1.  If we add some additional configuration to our Active Directory setup this identity which is sent to WCF Service 2 will support delegation and can be flown across each hop so that when we access the database using Windows Integrated Security the code will be running as me and I will be able to retrieve data rather than get an error which the service account would get.</w:t>
      </w:r>
    </w:p>
    <w:p w:rsidR="00C603DA" w:rsidRDefault="00C603DA" w:rsidP="00C603DA">
      <w:r>
        <w:t>Now let’s take a look at the walk through of how we would change things to support the identity flow.</w:t>
      </w:r>
    </w:p>
    <w:p w:rsidR="00C603DA" w:rsidRDefault="00C603DA" w:rsidP="00C603DA"/>
    <w:p w:rsidR="00C603DA" w:rsidRDefault="00C603DA" w:rsidP="00C603DA">
      <w:pPr>
        <w:pStyle w:val="Heading1"/>
      </w:pPr>
      <w:r>
        <w:t>Setting up the Domain</w:t>
      </w:r>
    </w:p>
    <w:p w:rsidR="00C603DA" w:rsidRDefault="00C603DA" w:rsidP="00C603DA">
      <w:r>
        <w:t>To begin with we need to setup some stuff in Active Directory for this solution to work.</w:t>
      </w:r>
    </w:p>
    <w:p w:rsidR="00C603DA" w:rsidRPr="002C0281" w:rsidRDefault="00C603DA" w:rsidP="00C603DA"/>
    <w:p w:rsidR="00C603DA" w:rsidRDefault="00C603DA" w:rsidP="00C603DA">
      <w:pPr>
        <w:pStyle w:val="Heading2"/>
      </w:pPr>
      <w:r>
        <w:t>Setting Up Service Accounts in Active Directory</w:t>
      </w:r>
    </w:p>
    <w:p w:rsidR="00C603DA" w:rsidRDefault="00C603DA" w:rsidP="00C603DA">
      <w:r>
        <w:t xml:space="preserve">In the Active Directory Users and Computers module for the domain we need to ensure we have service accounts for our components to run as.  Often when I have seen people try to implement these delegation scenarios they try to use the same service account for multiple components/hops and I would recommend that is something you do not do.  The reason for that is it is difficult to work out exactly what settings should be where if you get something wrong.  Using a separate account per component is a good </w:t>
      </w:r>
      <w:r>
        <w:lastRenderedPageBreak/>
        <w:t>practice anyway but especially in this scenario where you can be sure of the configuration for each hop.  The below table shows the service accounts I setup and what they were used for.</w:t>
      </w:r>
    </w:p>
    <w:tbl>
      <w:tblPr>
        <w:tblStyle w:val="GridTable4-Accent1"/>
        <w:tblW w:w="0" w:type="auto"/>
        <w:tblLook w:val="04A0" w:firstRow="1" w:lastRow="0" w:firstColumn="1" w:lastColumn="0" w:noHBand="0" w:noVBand="1"/>
      </w:tblPr>
      <w:tblGrid>
        <w:gridCol w:w="2577"/>
        <w:gridCol w:w="6773"/>
      </w:tblGrid>
      <w:tr w:rsidR="00C603DA" w:rsidTr="000F2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C603DA" w:rsidRDefault="00C603DA" w:rsidP="000F2D54">
            <w:r>
              <w:t>Username</w:t>
            </w:r>
          </w:p>
        </w:tc>
        <w:tc>
          <w:tcPr>
            <w:tcW w:w="10910" w:type="dxa"/>
          </w:tcPr>
          <w:p w:rsidR="00C603DA" w:rsidRDefault="00C603DA" w:rsidP="000F2D54">
            <w:pPr>
              <w:cnfStyle w:val="100000000000" w:firstRow="1" w:lastRow="0" w:firstColumn="0" w:lastColumn="0" w:oddVBand="0" w:evenVBand="0" w:oddHBand="0" w:evenHBand="0" w:firstRowFirstColumn="0" w:firstRowLastColumn="0" w:lastRowFirstColumn="0" w:lastRowLastColumn="0"/>
            </w:pPr>
            <w:r>
              <w:t>Used for</w:t>
            </w:r>
          </w:p>
        </w:tc>
      </w:tr>
      <w:tr w:rsidR="00C603DA" w:rsidTr="000F2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C603DA" w:rsidRDefault="00C603DA" w:rsidP="000F2D54">
            <w:r>
              <w:t>acme\svc_server1</w:t>
            </w:r>
          </w:p>
        </w:tc>
        <w:tc>
          <w:tcPr>
            <w:tcW w:w="10910" w:type="dxa"/>
          </w:tcPr>
          <w:p w:rsidR="00C603DA" w:rsidRDefault="00C603DA" w:rsidP="000F2D54">
            <w:pPr>
              <w:cnfStyle w:val="000000100000" w:firstRow="0" w:lastRow="0" w:firstColumn="0" w:lastColumn="0" w:oddVBand="0" w:evenVBand="0" w:oddHBand="1" w:evenHBand="0" w:firstRowFirstColumn="0" w:firstRowLastColumn="0" w:lastRowFirstColumn="0" w:lastRowLastColumn="0"/>
            </w:pPr>
            <w:r>
              <w:t>This account is used as the identity to run the service bus listening windows service which will run on server 1</w:t>
            </w:r>
          </w:p>
        </w:tc>
      </w:tr>
      <w:tr w:rsidR="00C603DA" w:rsidTr="000F2D54">
        <w:tc>
          <w:tcPr>
            <w:cnfStyle w:val="001000000000" w:firstRow="0" w:lastRow="0" w:firstColumn="1" w:lastColumn="0" w:oddVBand="0" w:evenVBand="0" w:oddHBand="0" w:evenHBand="0" w:firstRowFirstColumn="0" w:firstRowLastColumn="0" w:lastRowFirstColumn="0" w:lastRowLastColumn="0"/>
            <w:tcW w:w="3116" w:type="dxa"/>
          </w:tcPr>
          <w:p w:rsidR="00C603DA" w:rsidRDefault="00C603DA" w:rsidP="000F2D54">
            <w:r>
              <w:t>acme \svc_server2</w:t>
            </w:r>
          </w:p>
        </w:tc>
        <w:tc>
          <w:tcPr>
            <w:tcW w:w="10910" w:type="dxa"/>
          </w:tcPr>
          <w:p w:rsidR="00C603DA" w:rsidRDefault="00C603DA" w:rsidP="000F2D54">
            <w:pPr>
              <w:cnfStyle w:val="000000000000" w:firstRow="0" w:lastRow="0" w:firstColumn="0" w:lastColumn="0" w:oddVBand="0" w:evenVBand="0" w:oddHBand="0" w:evenHBand="0" w:firstRowFirstColumn="0" w:firstRowLastColumn="0" w:lastRowFirstColumn="0" w:lastRowLastColumn="0"/>
            </w:pPr>
            <w:r>
              <w:t>This account will be used as the identity of the app pool running the WCF service on server 2</w:t>
            </w:r>
          </w:p>
        </w:tc>
      </w:tr>
      <w:tr w:rsidR="00C603DA" w:rsidTr="000F2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C603DA" w:rsidRDefault="00C603DA" w:rsidP="000F2D54">
            <w:r>
              <w:t>acme \svc_server3</w:t>
            </w:r>
          </w:p>
        </w:tc>
        <w:tc>
          <w:tcPr>
            <w:tcW w:w="10910" w:type="dxa"/>
          </w:tcPr>
          <w:p w:rsidR="00C603DA" w:rsidRDefault="00C603DA" w:rsidP="000F2D54">
            <w:pPr>
              <w:cnfStyle w:val="000000100000" w:firstRow="0" w:lastRow="0" w:firstColumn="0" w:lastColumn="0" w:oddVBand="0" w:evenVBand="0" w:oddHBand="1" w:evenHBand="0" w:firstRowFirstColumn="0" w:firstRowLastColumn="0" w:lastRowFirstColumn="0" w:lastRowLastColumn="0"/>
            </w:pPr>
            <w:r>
              <w:t>This account will be used as the identity of the app pool running the WCF service on server 3</w:t>
            </w:r>
          </w:p>
        </w:tc>
      </w:tr>
      <w:tr w:rsidR="00C603DA" w:rsidTr="000F2D54">
        <w:tc>
          <w:tcPr>
            <w:cnfStyle w:val="001000000000" w:firstRow="0" w:lastRow="0" w:firstColumn="1" w:lastColumn="0" w:oddVBand="0" w:evenVBand="0" w:oddHBand="0" w:evenHBand="0" w:firstRowFirstColumn="0" w:firstRowLastColumn="0" w:lastRowFirstColumn="0" w:lastRowLastColumn="0"/>
            <w:tcW w:w="3116" w:type="dxa"/>
          </w:tcPr>
          <w:p w:rsidR="00C603DA" w:rsidRDefault="00C603DA" w:rsidP="000F2D54">
            <w:r>
              <w:t>Acme\</w:t>
            </w:r>
            <w:proofErr w:type="spellStart"/>
            <w:r>
              <w:t>svc_SQL</w:t>
            </w:r>
            <w:proofErr w:type="spellEnd"/>
          </w:p>
        </w:tc>
        <w:tc>
          <w:tcPr>
            <w:tcW w:w="10910" w:type="dxa"/>
          </w:tcPr>
          <w:p w:rsidR="00C603DA" w:rsidRDefault="00C603DA" w:rsidP="000F2D54">
            <w:pPr>
              <w:cnfStyle w:val="000000000000" w:firstRow="0" w:lastRow="0" w:firstColumn="0" w:lastColumn="0" w:oddVBand="0" w:evenVBand="0" w:oddHBand="0" w:evenHBand="0" w:firstRowFirstColumn="0" w:firstRowLastColumn="0" w:lastRowFirstColumn="0" w:lastRowLastColumn="0"/>
            </w:pPr>
            <w:r>
              <w:t>This account will be used as the identity running the SQL Server process on server 4</w:t>
            </w:r>
          </w:p>
        </w:tc>
      </w:tr>
    </w:tbl>
    <w:p w:rsidR="00C603DA" w:rsidRDefault="00C603DA" w:rsidP="00C603DA"/>
    <w:p w:rsidR="00C603DA" w:rsidRDefault="00C603DA" w:rsidP="00C603DA"/>
    <w:p w:rsidR="00C603DA" w:rsidRDefault="00C603DA" w:rsidP="00C603DA">
      <w:pPr>
        <w:pStyle w:val="Heading2"/>
      </w:pPr>
      <w:r>
        <w:t>Setting up SPN’s</w:t>
      </w:r>
    </w:p>
    <w:p w:rsidR="00C603DA" w:rsidRDefault="00C603DA" w:rsidP="00C603DA">
      <w:r>
        <w:t xml:space="preserve">The next step is to create an SPN for each service.  This is an important step for the Kerberos magic to work.  It is also an area people often get wrong.  The </w:t>
      </w:r>
      <w:r w:rsidR="00732FD0">
        <w:t xml:space="preserve">list </w:t>
      </w:r>
      <w:r>
        <w:t xml:space="preserve">below shows what needs to be </w:t>
      </w:r>
      <w:proofErr w:type="gramStart"/>
      <w:r>
        <w:t>setup.</w:t>
      </w:r>
      <w:proofErr w:type="gramEnd"/>
      <w:r>
        <w:t xml:space="preserve">  You can use the SETSPN command to do this.</w:t>
      </w:r>
    </w:p>
    <w:tbl>
      <w:tblPr>
        <w:tblStyle w:val="GridTable4-Accent1"/>
        <w:tblW w:w="0" w:type="auto"/>
        <w:tblLook w:val="04A0" w:firstRow="1" w:lastRow="0" w:firstColumn="1" w:lastColumn="0" w:noHBand="0" w:noVBand="1"/>
      </w:tblPr>
      <w:tblGrid>
        <w:gridCol w:w="4675"/>
        <w:gridCol w:w="4675"/>
      </w:tblGrid>
      <w:tr w:rsidR="00C603DA" w:rsidTr="000F2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603DA" w:rsidRDefault="00C603DA" w:rsidP="000F2D54">
            <w:r>
              <w:t>SPN</w:t>
            </w:r>
          </w:p>
        </w:tc>
        <w:tc>
          <w:tcPr>
            <w:tcW w:w="4675" w:type="dxa"/>
          </w:tcPr>
          <w:p w:rsidR="00C603DA" w:rsidRDefault="00C603DA" w:rsidP="000F2D54">
            <w:pPr>
              <w:cnfStyle w:val="100000000000" w:firstRow="1" w:lastRow="0" w:firstColumn="0" w:lastColumn="0" w:oddVBand="0" w:evenVBand="0" w:oddHBand="0" w:evenHBand="0" w:firstRowFirstColumn="0" w:firstRowLastColumn="0" w:lastRowFirstColumn="0" w:lastRowLastColumn="0"/>
            </w:pPr>
            <w:r>
              <w:t>Against Object</w:t>
            </w:r>
          </w:p>
        </w:tc>
      </w:tr>
      <w:tr w:rsidR="00C603DA" w:rsidTr="000F2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603DA" w:rsidRDefault="00C603DA" w:rsidP="000F2D54">
            <w:r>
              <w:t>Service1/WS</w:t>
            </w:r>
          </w:p>
        </w:tc>
        <w:tc>
          <w:tcPr>
            <w:tcW w:w="4675" w:type="dxa"/>
          </w:tcPr>
          <w:p w:rsidR="00C603DA" w:rsidRDefault="00C603DA" w:rsidP="000F2D54">
            <w:pPr>
              <w:cnfStyle w:val="000000100000" w:firstRow="0" w:lastRow="0" w:firstColumn="0" w:lastColumn="0" w:oddVBand="0" w:evenVBand="0" w:oddHBand="1" w:evenHBand="0" w:firstRowFirstColumn="0" w:firstRowLastColumn="0" w:lastRowFirstColumn="0" w:lastRowLastColumn="0"/>
            </w:pPr>
            <w:r>
              <w:t>acme\svc_server1</w:t>
            </w:r>
          </w:p>
        </w:tc>
      </w:tr>
      <w:tr w:rsidR="00C603DA" w:rsidTr="000F2D54">
        <w:tc>
          <w:tcPr>
            <w:cnfStyle w:val="001000000000" w:firstRow="0" w:lastRow="0" w:firstColumn="1" w:lastColumn="0" w:oddVBand="0" w:evenVBand="0" w:oddHBand="0" w:evenHBand="0" w:firstRowFirstColumn="0" w:firstRowLastColumn="0" w:lastRowFirstColumn="0" w:lastRowLastColumn="0"/>
            <w:tcW w:w="4675" w:type="dxa"/>
          </w:tcPr>
          <w:p w:rsidR="00C603DA" w:rsidRDefault="00C603DA" w:rsidP="000F2D54">
            <w:r>
              <w:t>Service2/WS</w:t>
            </w:r>
          </w:p>
        </w:tc>
        <w:tc>
          <w:tcPr>
            <w:tcW w:w="4675" w:type="dxa"/>
          </w:tcPr>
          <w:p w:rsidR="00C603DA" w:rsidRDefault="00C603DA" w:rsidP="000F2D54">
            <w:pPr>
              <w:cnfStyle w:val="000000000000" w:firstRow="0" w:lastRow="0" w:firstColumn="0" w:lastColumn="0" w:oddVBand="0" w:evenVBand="0" w:oddHBand="0" w:evenHBand="0" w:firstRowFirstColumn="0" w:firstRowLastColumn="0" w:lastRowFirstColumn="0" w:lastRowLastColumn="0"/>
            </w:pPr>
            <w:r>
              <w:t>acme \svc_server2</w:t>
            </w:r>
          </w:p>
        </w:tc>
      </w:tr>
      <w:tr w:rsidR="00C603DA" w:rsidTr="000F2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603DA" w:rsidRDefault="00C603DA" w:rsidP="000F2D54">
            <w:r>
              <w:t>Service3/WS</w:t>
            </w:r>
          </w:p>
        </w:tc>
        <w:tc>
          <w:tcPr>
            <w:tcW w:w="4675" w:type="dxa"/>
          </w:tcPr>
          <w:p w:rsidR="00C603DA" w:rsidRDefault="00C603DA" w:rsidP="000F2D54">
            <w:pPr>
              <w:cnfStyle w:val="000000100000" w:firstRow="0" w:lastRow="0" w:firstColumn="0" w:lastColumn="0" w:oddVBand="0" w:evenVBand="0" w:oddHBand="1" w:evenHBand="0" w:firstRowFirstColumn="0" w:firstRowLastColumn="0" w:lastRowFirstColumn="0" w:lastRowLastColumn="0"/>
            </w:pPr>
            <w:r>
              <w:t>acme \svc_server3</w:t>
            </w:r>
          </w:p>
        </w:tc>
      </w:tr>
      <w:tr w:rsidR="00C603DA" w:rsidTr="000F2D54">
        <w:tc>
          <w:tcPr>
            <w:cnfStyle w:val="001000000000" w:firstRow="0" w:lastRow="0" w:firstColumn="1" w:lastColumn="0" w:oddVBand="0" w:evenVBand="0" w:oddHBand="0" w:evenHBand="0" w:firstRowFirstColumn="0" w:firstRowLastColumn="0" w:lastRowFirstColumn="0" w:lastRowLastColumn="0"/>
            <w:tcW w:w="4675" w:type="dxa"/>
          </w:tcPr>
          <w:p w:rsidR="00C603DA" w:rsidRPr="002C0281" w:rsidRDefault="00C603DA" w:rsidP="000F2D54">
            <w:r>
              <w:rPr>
                <w:lang w:val="en-GB"/>
              </w:rPr>
              <w:t>MSSQLSvc/Server</w:t>
            </w:r>
            <w:r w:rsidRPr="002C0281">
              <w:rPr>
                <w:lang w:val="en-GB"/>
              </w:rPr>
              <w:t>-04.</w:t>
            </w:r>
            <w:r>
              <w:rPr>
                <w:lang w:val="en-GB"/>
              </w:rPr>
              <w:t>acme</w:t>
            </w:r>
            <w:r w:rsidRPr="002C0281">
              <w:rPr>
                <w:lang w:val="en-GB"/>
              </w:rPr>
              <w:t>.com:1433</w:t>
            </w:r>
          </w:p>
          <w:p w:rsidR="00C603DA" w:rsidRDefault="00C603DA" w:rsidP="000F2D54"/>
        </w:tc>
        <w:tc>
          <w:tcPr>
            <w:tcW w:w="4675" w:type="dxa"/>
          </w:tcPr>
          <w:p w:rsidR="00C603DA" w:rsidRDefault="00C603DA" w:rsidP="000F2D54">
            <w:pPr>
              <w:cnfStyle w:val="000000000000" w:firstRow="0" w:lastRow="0" w:firstColumn="0" w:lastColumn="0" w:oddVBand="0" w:evenVBand="0" w:oddHBand="0" w:evenHBand="0" w:firstRowFirstColumn="0" w:firstRowLastColumn="0" w:lastRowFirstColumn="0" w:lastRowLastColumn="0"/>
            </w:pPr>
            <w:r>
              <w:t>Acme\</w:t>
            </w:r>
            <w:proofErr w:type="spellStart"/>
            <w:r>
              <w:t>svc_SQL</w:t>
            </w:r>
            <w:proofErr w:type="spellEnd"/>
          </w:p>
        </w:tc>
      </w:tr>
    </w:tbl>
    <w:p w:rsidR="00C603DA" w:rsidRDefault="00C603DA" w:rsidP="00C603DA"/>
    <w:p w:rsidR="00C603DA" w:rsidRDefault="00C603DA" w:rsidP="00C603DA">
      <w:r>
        <w:t xml:space="preserve">A couple of points to note here are that for the custom components you should create a unique SPN name that is representative for the logical component.  I often use the name of the service then ‘/’ and WS to indicate it’s a web service component.  This is just something </w:t>
      </w:r>
      <w:r w:rsidR="00732FD0">
        <w:t>I’</w:t>
      </w:r>
      <w:r>
        <w:t>ve found helpful in the past.  Sometimes people call them things like the name of the machine and other things.  There are cases like the SQL Server SPN where this needs to match the machine name but in this case for the custom WCF service it doesn’t matter what the SPN value is, it’s just an arbitrary string.  As I mentioned the SQL SPN is machine specific and if you’re using a SQL cluster there is guidance online about that setup.  To keep this article simpler we will keep to a single SQL Server and its SPN setup as above.</w:t>
      </w:r>
    </w:p>
    <w:p w:rsidR="00C603DA" w:rsidRDefault="00C603DA" w:rsidP="00C603DA">
      <w:r>
        <w:t>Another point to note is that when setting up an SPN you can set it against a computer OR user object in active directory.  For the case where we want to implement an identity flow pattern like this we need to configure them against the user account which the service will be running as.</w:t>
      </w:r>
    </w:p>
    <w:p w:rsidR="00C603DA" w:rsidRDefault="00C603DA" w:rsidP="00C603DA"/>
    <w:p w:rsidR="00C603DA" w:rsidRDefault="00C603DA" w:rsidP="00C603DA">
      <w:pPr>
        <w:pStyle w:val="Heading2"/>
      </w:pPr>
      <w:r>
        <w:t>Configuring Delegation</w:t>
      </w:r>
    </w:p>
    <w:p w:rsidR="00C603DA" w:rsidRDefault="00C603DA" w:rsidP="00C603DA">
      <w:r>
        <w:t>Next we will need to configure the delegation privileges for each service account.  You will need to open up the service account users in Active Directory and modify the delegation tab</w:t>
      </w:r>
      <w:r w:rsidR="00732FD0">
        <w:t xml:space="preserve"> as shown in the below diagram.  The table below the diagram shows the</w:t>
      </w:r>
      <w:r>
        <w:t xml:space="preserve"> specific settings for each service account.</w:t>
      </w:r>
    </w:p>
    <w:p w:rsidR="00C603DA" w:rsidRDefault="00C603DA" w:rsidP="00C603DA">
      <w:r>
        <w:rPr>
          <w:noProof/>
        </w:rPr>
        <w:lastRenderedPageBreak/>
        <w:drawing>
          <wp:inline distT="0" distB="0" distL="0" distR="0" wp14:anchorId="14EAAD50" wp14:editId="0A07A3FE">
            <wp:extent cx="4057650" cy="5210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57650" cy="5210175"/>
                    </a:xfrm>
                    <a:prstGeom prst="rect">
                      <a:avLst/>
                    </a:prstGeom>
                  </pic:spPr>
                </pic:pic>
              </a:graphicData>
            </a:graphic>
          </wp:inline>
        </w:drawing>
      </w:r>
    </w:p>
    <w:p w:rsidR="00C603DA" w:rsidRDefault="00C603DA" w:rsidP="00C603DA"/>
    <w:tbl>
      <w:tblPr>
        <w:tblStyle w:val="GridTable4-Accent1"/>
        <w:tblW w:w="0" w:type="auto"/>
        <w:tblLook w:val="04A0" w:firstRow="1" w:lastRow="0" w:firstColumn="1" w:lastColumn="0" w:noHBand="0" w:noVBand="1"/>
      </w:tblPr>
      <w:tblGrid>
        <w:gridCol w:w="2068"/>
        <w:gridCol w:w="2728"/>
        <w:gridCol w:w="1803"/>
        <w:gridCol w:w="2751"/>
      </w:tblGrid>
      <w:tr w:rsidR="00C603DA" w:rsidTr="000F2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C603DA" w:rsidRDefault="00C603DA" w:rsidP="000F2D54">
            <w:r>
              <w:t>Service Account</w:t>
            </w:r>
          </w:p>
        </w:tc>
        <w:tc>
          <w:tcPr>
            <w:tcW w:w="4459" w:type="dxa"/>
          </w:tcPr>
          <w:p w:rsidR="00C603DA" w:rsidRDefault="00C603DA" w:rsidP="000F2D54">
            <w:pPr>
              <w:cnfStyle w:val="100000000000" w:firstRow="1" w:lastRow="0" w:firstColumn="0" w:lastColumn="0" w:oddVBand="0" w:evenVBand="0" w:oddHBand="0" w:evenHBand="0" w:firstRowFirstColumn="0" w:firstRowLastColumn="0" w:lastRowFirstColumn="0" w:lastRowLastColumn="0"/>
            </w:pPr>
            <w:r>
              <w:t>Delegation Type</w:t>
            </w:r>
          </w:p>
        </w:tc>
        <w:tc>
          <w:tcPr>
            <w:tcW w:w="2127" w:type="dxa"/>
          </w:tcPr>
          <w:p w:rsidR="00C603DA" w:rsidRDefault="00C603DA" w:rsidP="000F2D54">
            <w:pPr>
              <w:cnfStyle w:val="100000000000" w:firstRow="1" w:lastRow="0" w:firstColumn="0" w:lastColumn="0" w:oddVBand="0" w:evenVBand="0" w:oddHBand="0" w:evenHBand="0" w:firstRowFirstColumn="0" w:firstRowLastColumn="0" w:lastRowFirstColumn="0" w:lastRowLastColumn="0"/>
            </w:pPr>
            <w:r>
              <w:t>Delegation Protocol</w:t>
            </w:r>
          </w:p>
        </w:tc>
        <w:tc>
          <w:tcPr>
            <w:tcW w:w="3685" w:type="dxa"/>
          </w:tcPr>
          <w:p w:rsidR="00C603DA" w:rsidRDefault="00C603DA" w:rsidP="000F2D54">
            <w:pPr>
              <w:cnfStyle w:val="100000000000" w:firstRow="1" w:lastRow="0" w:firstColumn="0" w:lastColumn="0" w:oddVBand="0" w:evenVBand="0" w:oddHBand="0" w:evenHBand="0" w:firstRowFirstColumn="0" w:firstRowLastColumn="0" w:lastRowFirstColumn="0" w:lastRowLastColumn="0"/>
            </w:pPr>
            <w:r>
              <w:t>SPNs to Delegate to</w:t>
            </w:r>
          </w:p>
        </w:tc>
      </w:tr>
      <w:tr w:rsidR="00C603DA" w:rsidTr="000F2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C603DA" w:rsidRDefault="00C603DA" w:rsidP="000F2D54">
            <w:r>
              <w:t>acme\svc_server1</w:t>
            </w:r>
          </w:p>
        </w:tc>
        <w:tc>
          <w:tcPr>
            <w:tcW w:w="4459" w:type="dxa"/>
          </w:tcPr>
          <w:p w:rsidR="00C603DA" w:rsidRDefault="00C603DA" w:rsidP="000F2D54">
            <w:pPr>
              <w:cnfStyle w:val="000000100000" w:firstRow="0" w:lastRow="0" w:firstColumn="0" w:lastColumn="0" w:oddVBand="0" w:evenVBand="0" w:oddHBand="1" w:evenHBand="0" w:firstRowFirstColumn="0" w:firstRowLastColumn="0" w:lastRowFirstColumn="0" w:lastRowLastColumn="0"/>
            </w:pPr>
            <w:r>
              <w:t>Trust for Delegation to specific services only</w:t>
            </w:r>
          </w:p>
        </w:tc>
        <w:tc>
          <w:tcPr>
            <w:tcW w:w="2127" w:type="dxa"/>
          </w:tcPr>
          <w:p w:rsidR="00C603DA" w:rsidRDefault="00C603DA" w:rsidP="000F2D54">
            <w:pPr>
              <w:cnfStyle w:val="000000100000" w:firstRow="0" w:lastRow="0" w:firstColumn="0" w:lastColumn="0" w:oddVBand="0" w:evenVBand="0" w:oddHBand="1" w:evenHBand="0" w:firstRowFirstColumn="0" w:firstRowLastColumn="0" w:lastRowFirstColumn="0" w:lastRowLastColumn="0"/>
            </w:pPr>
            <w:r>
              <w:t>Use any authentication protocol</w:t>
            </w:r>
          </w:p>
        </w:tc>
        <w:tc>
          <w:tcPr>
            <w:tcW w:w="3685" w:type="dxa"/>
          </w:tcPr>
          <w:p w:rsidR="00C603DA" w:rsidRDefault="00C603DA" w:rsidP="000F2D54">
            <w:pPr>
              <w:cnfStyle w:val="000000100000" w:firstRow="0" w:lastRow="0" w:firstColumn="0" w:lastColumn="0" w:oddVBand="0" w:evenVBand="0" w:oddHBand="1" w:evenHBand="0" w:firstRowFirstColumn="0" w:firstRowLastColumn="0" w:lastRowFirstColumn="0" w:lastRowLastColumn="0"/>
            </w:pPr>
            <w:r>
              <w:t>Service2/WS</w:t>
            </w:r>
          </w:p>
        </w:tc>
      </w:tr>
      <w:tr w:rsidR="00C603DA" w:rsidTr="000F2D54">
        <w:tc>
          <w:tcPr>
            <w:cnfStyle w:val="001000000000" w:firstRow="0" w:lastRow="0" w:firstColumn="1" w:lastColumn="0" w:oddVBand="0" w:evenVBand="0" w:oddHBand="0" w:evenHBand="0" w:firstRowFirstColumn="0" w:firstRowLastColumn="0" w:lastRowFirstColumn="0" w:lastRowLastColumn="0"/>
            <w:tcW w:w="2337" w:type="dxa"/>
          </w:tcPr>
          <w:p w:rsidR="00C603DA" w:rsidRDefault="00C603DA" w:rsidP="000F2D54">
            <w:r>
              <w:t>acme \svc_server2</w:t>
            </w:r>
          </w:p>
        </w:tc>
        <w:tc>
          <w:tcPr>
            <w:tcW w:w="4459" w:type="dxa"/>
          </w:tcPr>
          <w:p w:rsidR="00C603DA" w:rsidRDefault="00C603DA" w:rsidP="000F2D54">
            <w:pPr>
              <w:cnfStyle w:val="000000000000" w:firstRow="0" w:lastRow="0" w:firstColumn="0" w:lastColumn="0" w:oddVBand="0" w:evenVBand="0" w:oddHBand="0" w:evenHBand="0" w:firstRowFirstColumn="0" w:firstRowLastColumn="0" w:lastRowFirstColumn="0" w:lastRowLastColumn="0"/>
            </w:pPr>
            <w:r>
              <w:t>Trust for Delegation to specific services only</w:t>
            </w:r>
          </w:p>
        </w:tc>
        <w:tc>
          <w:tcPr>
            <w:tcW w:w="2127" w:type="dxa"/>
          </w:tcPr>
          <w:p w:rsidR="00C603DA" w:rsidRDefault="00C603DA" w:rsidP="000F2D54">
            <w:pPr>
              <w:cnfStyle w:val="000000000000" w:firstRow="0" w:lastRow="0" w:firstColumn="0" w:lastColumn="0" w:oddVBand="0" w:evenVBand="0" w:oddHBand="0" w:evenHBand="0" w:firstRowFirstColumn="0" w:firstRowLastColumn="0" w:lastRowFirstColumn="0" w:lastRowLastColumn="0"/>
            </w:pPr>
            <w:r>
              <w:t>Use Kerberos Only</w:t>
            </w:r>
          </w:p>
        </w:tc>
        <w:tc>
          <w:tcPr>
            <w:tcW w:w="3685" w:type="dxa"/>
          </w:tcPr>
          <w:p w:rsidR="00C603DA" w:rsidRDefault="00C603DA" w:rsidP="000F2D54">
            <w:pPr>
              <w:cnfStyle w:val="000000000000" w:firstRow="0" w:lastRow="0" w:firstColumn="0" w:lastColumn="0" w:oddVBand="0" w:evenVBand="0" w:oddHBand="0" w:evenHBand="0" w:firstRowFirstColumn="0" w:firstRowLastColumn="0" w:lastRowFirstColumn="0" w:lastRowLastColumn="0"/>
            </w:pPr>
            <w:r>
              <w:t>Service3/WS</w:t>
            </w:r>
          </w:p>
        </w:tc>
      </w:tr>
      <w:tr w:rsidR="00C603DA" w:rsidTr="000F2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C603DA" w:rsidRDefault="00C603DA" w:rsidP="000F2D54">
            <w:r>
              <w:t>acme \svc_server3</w:t>
            </w:r>
          </w:p>
        </w:tc>
        <w:tc>
          <w:tcPr>
            <w:tcW w:w="4459" w:type="dxa"/>
          </w:tcPr>
          <w:p w:rsidR="00C603DA" w:rsidRDefault="00C603DA" w:rsidP="000F2D54">
            <w:pPr>
              <w:cnfStyle w:val="000000100000" w:firstRow="0" w:lastRow="0" w:firstColumn="0" w:lastColumn="0" w:oddVBand="0" w:evenVBand="0" w:oddHBand="1" w:evenHBand="0" w:firstRowFirstColumn="0" w:firstRowLastColumn="0" w:lastRowFirstColumn="0" w:lastRowLastColumn="0"/>
            </w:pPr>
            <w:r>
              <w:t>Trust for Delegation to specific services only</w:t>
            </w:r>
          </w:p>
        </w:tc>
        <w:tc>
          <w:tcPr>
            <w:tcW w:w="2127" w:type="dxa"/>
          </w:tcPr>
          <w:p w:rsidR="00C603DA" w:rsidRDefault="00C603DA" w:rsidP="000F2D54">
            <w:pPr>
              <w:cnfStyle w:val="000000100000" w:firstRow="0" w:lastRow="0" w:firstColumn="0" w:lastColumn="0" w:oddVBand="0" w:evenVBand="0" w:oddHBand="1" w:evenHBand="0" w:firstRowFirstColumn="0" w:firstRowLastColumn="0" w:lastRowFirstColumn="0" w:lastRowLastColumn="0"/>
            </w:pPr>
            <w:r>
              <w:t>Use Kerberos Only</w:t>
            </w:r>
          </w:p>
        </w:tc>
        <w:tc>
          <w:tcPr>
            <w:tcW w:w="3685" w:type="dxa"/>
          </w:tcPr>
          <w:p w:rsidR="00C603DA" w:rsidRPr="009A79D6" w:rsidRDefault="00C603DA" w:rsidP="000F2D54">
            <w:pPr>
              <w:cnfStyle w:val="000000100000" w:firstRow="0" w:lastRow="0" w:firstColumn="0" w:lastColumn="0" w:oddVBand="0" w:evenVBand="0" w:oddHBand="1" w:evenHBand="0" w:firstRowFirstColumn="0" w:firstRowLastColumn="0" w:lastRowFirstColumn="0" w:lastRowLastColumn="0"/>
            </w:pPr>
            <w:r w:rsidRPr="009A79D6">
              <w:rPr>
                <w:lang w:val="en-GB"/>
              </w:rPr>
              <w:t>MSSQLSvc/</w:t>
            </w:r>
            <w:r>
              <w:rPr>
                <w:lang w:val="en-GB"/>
              </w:rPr>
              <w:t>server-04</w:t>
            </w:r>
            <w:r w:rsidRPr="009A79D6">
              <w:rPr>
                <w:lang w:val="en-GB"/>
              </w:rPr>
              <w:t>.</w:t>
            </w:r>
            <w:r>
              <w:rPr>
                <w:lang w:val="en-GB"/>
              </w:rPr>
              <w:t>acme</w:t>
            </w:r>
            <w:r w:rsidRPr="009A79D6">
              <w:rPr>
                <w:lang w:val="en-GB"/>
              </w:rPr>
              <w:t>.com:1433</w:t>
            </w:r>
          </w:p>
          <w:p w:rsidR="00C603DA" w:rsidRDefault="00C603DA" w:rsidP="000F2D54">
            <w:pPr>
              <w:cnfStyle w:val="000000100000" w:firstRow="0" w:lastRow="0" w:firstColumn="0" w:lastColumn="0" w:oddVBand="0" w:evenVBand="0" w:oddHBand="1" w:evenHBand="0" w:firstRowFirstColumn="0" w:firstRowLastColumn="0" w:lastRowFirstColumn="0" w:lastRowLastColumn="0"/>
            </w:pPr>
          </w:p>
        </w:tc>
      </w:tr>
      <w:tr w:rsidR="00C603DA" w:rsidTr="000F2D54">
        <w:tc>
          <w:tcPr>
            <w:cnfStyle w:val="001000000000" w:firstRow="0" w:lastRow="0" w:firstColumn="1" w:lastColumn="0" w:oddVBand="0" w:evenVBand="0" w:oddHBand="0" w:evenHBand="0" w:firstRowFirstColumn="0" w:firstRowLastColumn="0" w:lastRowFirstColumn="0" w:lastRowLastColumn="0"/>
            <w:tcW w:w="2337" w:type="dxa"/>
          </w:tcPr>
          <w:p w:rsidR="00C603DA" w:rsidRDefault="00C603DA" w:rsidP="000F2D54">
            <w:r>
              <w:t>Acme\</w:t>
            </w:r>
            <w:proofErr w:type="spellStart"/>
            <w:r>
              <w:t>svc_SQL</w:t>
            </w:r>
            <w:proofErr w:type="spellEnd"/>
          </w:p>
        </w:tc>
        <w:tc>
          <w:tcPr>
            <w:tcW w:w="4459" w:type="dxa"/>
          </w:tcPr>
          <w:p w:rsidR="00C603DA" w:rsidRDefault="00C603DA" w:rsidP="000F2D54">
            <w:pPr>
              <w:cnfStyle w:val="000000000000" w:firstRow="0" w:lastRow="0" w:firstColumn="0" w:lastColumn="0" w:oddVBand="0" w:evenVBand="0" w:oddHBand="0" w:evenHBand="0" w:firstRowFirstColumn="0" w:firstRowLastColumn="0" w:lastRowFirstColumn="0" w:lastRowLastColumn="0"/>
            </w:pPr>
            <w:r>
              <w:t>Do not trust this user for delegation</w:t>
            </w:r>
          </w:p>
        </w:tc>
        <w:tc>
          <w:tcPr>
            <w:tcW w:w="2127" w:type="dxa"/>
          </w:tcPr>
          <w:p w:rsidR="00C603DA" w:rsidRDefault="00C603DA" w:rsidP="000F2D54">
            <w:pPr>
              <w:cnfStyle w:val="000000000000" w:firstRow="0" w:lastRow="0" w:firstColumn="0" w:lastColumn="0" w:oddVBand="0" w:evenVBand="0" w:oddHBand="0" w:evenHBand="0" w:firstRowFirstColumn="0" w:firstRowLastColumn="0" w:lastRowFirstColumn="0" w:lastRowLastColumn="0"/>
            </w:pPr>
          </w:p>
        </w:tc>
        <w:tc>
          <w:tcPr>
            <w:tcW w:w="3685" w:type="dxa"/>
          </w:tcPr>
          <w:p w:rsidR="00C603DA" w:rsidRDefault="00C603DA" w:rsidP="000F2D54">
            <w:pPr>
              <w:cnfStyle w:val="000000000000" w:firstRow="0" w:lastRow="0" w:firstColumn="0" w:lastColumn="0" w:oddVBand="0" w:evenVBand="0" w:oddHBand="0" w:evenHBand="0" w:firstRowFirstColumn="0" w:firstRowLastColumn="0" w:lastRowFirstColumn="0" w:lastRowLastColumn="0"/>
            </w:pPr>
          </w:p>
        </w:tc>
      </w:tr>
    </w:tbl>
    <w:p w:rsidR="00C603DA" w:rsidRDefault="00C603DA" w:rsidP="00C603DA"/>
    <w:p w:rsidR="00C603DA" w:rsidRDefault="00C603DA" w:rsidP="00C603DA">
      <w:r>
        <w:lastRenderedPageBreak/>
        <w:t>In addition to the picture for the Svc_Server1 account above, to check the settings for each user see the following pictures:</w:t>
      </w:r>
    </w:p>
    <w:p w:rsidR="00C603DA" w:rsidRDefault="00C603DA" w:rsidP="00C603DA">
      <w:pPr>
        <w:pStyle w:val="Heading3"/>
      </w:pPr>
      <w:r>
        <w:t>Svc_Server2</w:t>
      </w:r>
    </w:p>
    <w:p w:rsidR="00C603DA" w:rsidRPr="00C92F50" w:rsidRDefault="00C603DA" w:rsidP="00C603DA">
      <w:r>
        <w:t>The below picture shows the delegation configuration for the svc_server2 user.</w:t>
      </w:r>
    </w:p>
    <w:p w:rsidR="00C603DA" w:rsidRDefault="00C603DA" w:rsidP="00C603DA">
      <w:r>
        <w:rPr>
          <w:noProof/>
        </w:rPr>
        <w:drawing>
          <wp:inline distT="0" distB="0" distL="0" distR="0" wp14:anchorId="622AF727" wp14:editId="25586FA2">
            <wp:extent cx="4067175" cy="5172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67175" cy="5172075"/>
                    </a:xfrm>
                    <a:prstGeom prst="rect">
                      <a:avLst/>
                    </a:prstGeom>
                  </pic:spPr>
                </pic:pic>
              </a:graphicData>
            </a:graphic>
          </wp:inline>
        </w:drawing>
      </w:r>
    </w:p>
    <w:p w:rsidR="00C603DA" w:rsidRDefault="00C603DA" w:rsidP="00C603DA"/>
    <w:p w:rsidR="00C603DA" w:rsidRDefault="00C603DA" w:rsidP="00C603DA">
      <w:pPr>
        <w:pStyle w:val="Heading3"/>
      </w:pPr>
      <w:r>
        <w:t>Svc_Server3</w:t>
      </w:r>
    </w:p>
    <w:p w:rsidR="00C603DA" w:rsidRPr="00C92F50" w:rsidRDefault="00C603DA" w:rsidP="00C603DA">
      <w:r>
        <w:t>The below picture shows the delegation configuration for the svc_server3 user.</w:t>
      </w:r>
    </w:p>
    <w:p w:rsidR="00C603DA" w:rsidRDefault="00C603DA" w:rsidP="00C603DA"/>
    <w:p w:rsidR="00C603DA" w:rsidRDefault="00C603DA" w:rsidP="00C603DA">
      <w:r>
        <w:rPr>
          <w:noProof/>
        </w:rPr>
        <w:lastRenderedPageBreak/>
        <w:drawing>
          <wp:inline distT="0" distB="0" distL="0" distR="0" wp14:anchorId="4CBF52DF" wp14:editId="62DB179E">
            <wp:extent cx="4057650" cy="520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57650" cy="5200650"/>
                    </a:xfrm>
                    <a:prstGeom prst="rect">
                      <a:avLst/>
                    </a:prstGeom>
                  </pic:spPr>
                </pic:pic>
              </a:graphicData>
            </a:graphic>
          </wp:inline>
        </w:drawing>
      </w:r>
    </w:p>
    <w:p w:rsidR="00C603DA" w:rsidRDefault="00C603DA" w:rsidP="00C603DA"/>
    <w:p w:rsidR="00C603DA" w:rsidRDefault="00C603DA" w:rsidP="00C603DA">
      <w:pPr>
        <w:pStyle w:val="Heading3"/>
      </w:pPr>
      <w:proofErr w:type="spellStart"/>
      <w:r>
        <w:t>Svc_SQL</w:t>
      </w:r>
      <w:proofErr w:type="spellEnd"/>
    </w:p>
    <w:p w:rsidR="00C603DA" w:rsidRPr="00C92F50" w:rsidRDefault="00C603DA" w:rsidP="00C603DA">
      <w:r>
        <w:t>The below picture shows the delegation configuration for the svc_sql user.</w:t>
      </w:r>
    </w:p>
    <w:p w:rsidR="00C603DA" w:rsidRDefault="00C603DA" w:rsidP="00C603DA"/>
    <w:p w:rsidR="00C603DA" w:rsidRDefault="00C603DA" w:rsidP="00C603DA">
      <w:r>
        <w:rPr>
          <w:noProof/>
        </w:rPr>
        <w:lastRenderedPageBreak/>
        <w:drawing>
          <wp:inline distT="0" distB="0" distL="0" distR="0" wp14:anchorId="0A25E3BD" wp14:editId="6A9E8D3E">
            <wp:extent cx="4067175" cy="5210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67175" cy="5210175"/>
                    </a:xfrm>
                    <a:prstGeom prst="rect">
                      <a:avLst/>
                    </a:prstGeom>
                  </pic:spPr>
                </pic:pic>
              </a:graphicData>
            </a:graphic>
          </wp:inline>
        </w:drawing>
      </w:r>
    </w:p>
    <w:p w:rsidR="00C603DA" w:rsidRDefault="00C603DA" w:rsidP="00C603DA"/>
    <w:p w:rsidR="00C603DA" w:rsidRDefault="00C603DA" w:rsidP="00C603DA">
      <w:pPr>
        <w:pStyle w:val="Heading1"/>
      </w:pPr>
      <w:r>
        <w:t>Changes to Individual Servers</w:t>
      </w:r>
    </w:p>
    <w:p w:rsidR="00C603DA" w:rsidRPr="00C92F50" w:rsidRDefault="005017A6" w:rsidP="00C603DA">
      <w:r>
        <w:t xml:space="preserve">Now that we have </w:t>
      </w:r>
      <w:r w:rsidR="00C603DA">
        <w:t xml:space="preserve">Active Directory setup as required we will need to make a few changes to the 4 on premise servers.  </w:t>
      </w:r>
    </w:p>
    <w:p w:rsidR="00C603DA" w:rsidRDefault="00C603DA" w:rsidP="00C603DA">
      <w:pPr>
        <w:pStyle w:val="Heading2"/>
      </w:pPr>
      <w:r>
        <w:t>Act as Part of Operating System Permission</w:t>
      </w:r>
    </w:p>
    <w:p w:rsidR="00C603DA" w:rsidRDefault="00C603DA" w:rsidP="00C603DA">
      <w:r>
        <w:t xml:space="preserve">To be able to impersonate/delegate identity the service account running a process needs to have the act as part of operating system permission.  On </w:t>
      </w:r>
      <w:bookmarkStart w:id="0" w:name="_GoBack"/>
      <w:bookmarkEnd w:id="0"/>
      <w:r>
        <w:t>each of the on premise servers we will need to add the act as part of operating system privilege to the service account that will be running the process on that server.  To add this permission you need to take the following steps:</w:t>
      </w:r>
    </w:p>
    <w:p w:rsidR="00C603DA" w:rsidRDefault="00C603DA" w:rsidP="00C603DA">
      <w:pPr>
        <w:pStyle w:val="ListParagraph"/>
        <w:numPr>
          <w:ilvl w:val="0"/>
          <w:numId w:val="3"/>
        </w:numPr>
      </w:pPr>
      <w:r>
        <w:t>Open the Administration Tools MMC from Windows</w:t>
      </w:r>
    </w:p>
    <w:p w:rsidR="00C603DA" w:rsidRDefault="00C603DA" w:rsidP="00C603DA">
      <w:pPr>
        <w:pStyle w:val="ListParagraph"/>
        <w:numPr>
          <w:ilvl w:val="0"/>
          <w:numId w:val="3"/>
        </w:numPr>
      </w:pPr>
      <w:r>
        <w:t>Open the Local Security Policy module</w:t>
      </w:r>
    </w:p>
    <w:p w:rsidR="00C603DA" w:rsidRDefault="00C603DA" w:rsidP="00C603DA">
      <w:pPr>
        <w:pStyle w:val="ListParagraph"/>
        <w:numPr>
          <w:ilvl w:val="0"/>
          <w:numId w:val="3"/>
        </w:numPr>
      </w:pPr>
      <w:r>
        <w:t>Open the Local Policies node</w:t>
      </w:r>
    </w:p>
    <w:p w:rsidR="00C603DA" w:rsidRDefault="00C603DA" w:rsidP="00C603DA">
      <w:pPr>
        <w:pStyle w:val="ListParagraph"/>
        <w:numPr>
          <w:ilvl w:val="0"/>
          <w:numId w:val="3"/>
        </w:numPr>
      </w:pPr>
      <w:r>
        <w:t>Open the User Rights Assignment</w:t>
      </w:r>
    </w:p>
    <w:p w:rsidR="00C603DA" w:rsidRDefault="00C603DA" w:rsidP="00C603DA">
      <w:pPr>
        <w:pStyle w:val="ListParagraph"/>
        <w:numPr>
          <w:ilvl w:val="0"/>
          <w:numId w:val="3"/>
        </w:numPr>
      </w:pPr>
      <w:r>
        <w:lastRenderedPageBreak/>
        <w:t>Find the “Act as part of the operating system” privilege as shown below</w:t>
      </w:r>
    </w:p>
    <w:p w:rsidR="00C603DA" w:rsidRDefault="00C603DA" w:rsidP="00C603DA"/>
    <w:p w:rsidR="00C603DA" w:rsidRDefault="00C603DA" w:rsidP="00C603DA">
      <w:r>
        <w:rPr>
          <w:noProof/>
        </w:rPr>
        <w:drawing>
          <wp:inline distT="0" distB="0" distL="0" distR="0" wp14:anchorId="5F9D7D94" wp14:editId="37E792D9">
            <wp:extent cx="6057900" cy="205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66858" cy="2060442"/>
                    </a:xfrm>
                    <a:prstGeom prst="rect">
                      <a:avLst/>
                    </a:prstGeom>
                  </pic:spPr>
                </pic:pic>
              </a:graphicData>
            </a:graphic>
          </wp:inline>
        </w:drawing>
      </w:r>
    </w:p>
    <w:p w:rsidR="00C603DA" w:rsidRDefault="00C603DA" w:rsidP="00C603DA"/>
    <w:p w:rsidR="00C603DA" w:rsidRDefault="00C603DA" w:rsidP="00C603DA">
      <w:r>
        <w:t>When you open that permission you need to add the appropriate service account for each server.  The below table shows which account should have this permission on each server.</w:t>
      </w:r>
    </w:p>
    <w:p w:rsidR="00C603DA" w:rsidRDefault="00C603DA" w:rsidP="00C603DA"/>
    <w:tbl>
      <w:tblPr>
        <w:tblStyle w:val="GridTable4-Accent1"/>
        <w:tblW w:w="0" w:type="auto"/>
        <w:tblLook w:val="04A0" w:firstRow="1" w:lastRow="0" w:firstColumn="1" w:lastColumn="0" w:noHBand="0" w:noVBand="1"/>
      </w:tblPr>
      <w:tblGrid>
        <w:gridCol w:w="2337"/>
        <w:gridCol w:w="2337"/>
      </w:tblGrid>
      <w:tr w:rsidR="00C603DA" w:rsidTr="000F2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C603DA" w:rsidRDefault="00C603DA" w:rsidP="000F2D54">
            <w:r>
              <w:t>Server</w:t>
            </w:r>
          </w:p>
        </w:tc>
        <w:tc>
          <w:tcPr>
            <w:tcW w:w="2337" w:type="dxa"/>
          </w:tcPr>
          <w:p w:rsidR="00C603DA" w:rsidRDefault="00C603DA" w:rsidP="000F2D54">
            <w:pPr>
              <w:cnfStyle w:val="100000000000" w:firstRow="1" w:lastRow="0" w:firstColumn="0" w:lastColumn="0" w:oddVBand="0" w:evenVBand="0" w:oddHBand="0" w:evenHBand="0" w:firstRowFirstColumn="0" w:firstRowLastColumn="0" w:lastRowFirstColumn="0" w:lastRowLastColumn="0"/>
            </w:pPr>
            <w:r>
              <w:t>Service Account</w:t>
            </w:r>
          </w:p>
        </w:tc>
      </w:tr>
      <w:tr w:rsidR="00C603DA" w:rsidTr="000F2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C603DA" w:rsidRDefault="00C603DA" w:rsidP="000F2D54">
            <w:r>
              <w:t>Server-01</w:t>
            </w:r>
          </w:p>
        </w:tc>
        <w:tc>
          <w:tcPr>
            <w:tcW w:w="2337" w:type="dxa"/>
          </w:tcPr>
          <w:p w:rsidR="00C603DA" w:rsidRDefault="00C603DA" w:rsidP="000F2D54">
            <w:pPr>
              <w:cnfStyle w:val="000000100000" w:firstRow="0" w:lastRow="0" w:firstColumn="0" w:lastColumn="0" w:oddVBand="0" w:evenVBand="0" w:oddHBand="1" w:evenHBand="0" w:firstRowFirstColumn="0" w:firstRowLastColumn="0" w:lastRowFirstColumn="0" w:lastRowLastColumn="0"/>
            </w:pPr>
            <w:r>
              <w:t>acme\svc_server1</w:t>
            </w:r>
          </w:p>
        </w:tc>
      </w:tr>
      <w:tr w:rsidR="00C603DA" w:rsidTr="000F2D54">
        <w:tc>
          <w:tcPr>
            <w:cnfStyle w:val="001000000000" w:firstRow="0" w:lastRow="0" w:firstColumn="1" w:lastColumn="0" w:oddVBand="0" w:evenVBand="0" w:oddHBand="0" w:evenHBand="0" w:firstRowFirstColumn="0" w:firstRowLastColumn="0" w:lastRowFirstColumn="0" w:lastRowLastColumn="0"/>
            <w:tcW w:w="2337" w:type="dxa"/>
          </w:tcPr>
          <w:p w:rsidR="00C603DA" w:rsidRDefault="00C603DA" w:rsidP="000F2D54">
            <w:r>
              <w:t>Server-02</w:t>
            </w:r>
          </w:p>
        </w:tc>
        <w:tc>
          <w:tcPr>
            <w:tcW w:w="2337" w:type="dxa"/>
          </w:tcPr>
          <w:p w:rsidR="00C603DA" w:rsidRDefault="00C603DA" w:rsidP="000F2D54">
            <w:pPr>
              <w:cnfStyle w:val="000000000000" w:firstRow="0" w:lastRow="0" w:firstColumn="0" w:lastColumn="0" w:oddVBand="0" w:evenVBand="0" w:oddHBand="0" w:evenHBand="0" w:firstRowFirstColumn="0" w:firstRowLastColumn="0" w:lastRowFirstColumn="0" w:lastRowLastColumn="0"/>
            </w:pPr>
            <w:r>
              <w:t>acme \svc_server2</w:t>
            </w:r>
          </w:p>
        </w:tc>
      </w:tr>
      <w:tr w:rsidR="00C603DA" w:rsidTr="000F2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C603DA" w:rsidRDefault="00C603DA" w:rsidP="000F2D54">
            <w:r>
              <w:t>Server-03</w:t>
            </w:r>
          </w:p>
        </w:tc>
        <w:tc>
          <w:tcPr>
            <w:tcW w:w="2337" w:type="dxa"/>
          </w:tcPr>
          <w:p w:rsidR="00C603DA" w:rsidRDefault="00C603DA" w:rsidP="000F2D54">
            <w:pPr>
              <w:cnfStyle w:val="000000100000" w:firstRow="0" w:lastRow="0" w:firstColumn="0" w:lastColumn="0" w:oddVBand="0" w:evenVBand="0" w:oddHBand="1" w:evenHBand="0" w:firstRowFirstColumn="0" w:firstRowLastColumn="0" w:lastRowFirstColumn="0" w:lastRowLastColumn="0"/>
            </w:pPr>
            <w:r>
              <w:t>acme \svc_server3</w:t>
            </w:r>
          </w:p>
        </w:tc>
      </w:tr>
      <w:tr w:rsidR="00C603DA" w:rsidTr="000F2D54">
        <w:tc>
          <w:tcPr>
            <w:cnfStyle w:val="001000000000" w:firstRow="0" w:lastRow="0" w:firstColumn="1" w:lastColumn="0" w:oddVBand="0" w:evenVBand="0" w:oddHBand="0" w:evenHBand="0" w:firstRowFirstColumn="0" w:firstRowLastColumn="0" w:lastRowFirstColumn="0" w:lastRowLastColumn="0"/>
            <w:tcW w:w="2337" w:type="dxa"/>
          </w:tcPr>
          <w:p w:rsidR="00C603DA" w:rsidRDefault="00C603DA" w:rsidP="000F2D54">
            <w:r>
              <w:t>Server-04</w:t>
            </w:r>
          </w:p>
        </w:tc>
        <w:tc>
          <w:tcPr>
            <w:tcW w:w="2337" w:type="dxa"/>
          </w:tcPr>
          <w:p w:rsidR="00C603DA" w:rsidRDefault="00C603DA" w:rsidP="000F2D54">
            <w:pPr>
              <w:cnfStyle w:val="000000000000" w:firstRow="0" w:lastRow="0" w:firstColumn="0" w:lastColumn="0" w:oddVBand="0" w:evenVBand="0" w:oddHBand="0" w:evenHBand="0" w:firstRowFirstColumn="0" w:firstRowLastColumn="0" w:lastRowFirstColumn="0" w:lastRowLastColumn="0"/>
            </w:pPr>
            <w:r>
              <w:t>Acme\</w:t>
            </w:r>
            <w:proofErr w:type="spellStart"/>
            <w:r>
              <w:t>svc_SQL</w:t>
            </w:r>
            <w:proofErr w:type="spellEnd"/>
          </w:p>
        </w:tc>
      </w:tr>
    </w:tbl>
    <w:p w:rsidR="00C603DA" w:rsidRDefault="00C603DA" w:rsidP="00C603DA"/>
    <w:p w:rsidR="00C603DA" w:rsidRDefault="00C603DA" w:rsidP="00C603DA">
      <w:r>
        <w:t>Now that we have our infrastructure pieces in place let’s look at the code/components on each server.</w:t>
      </w:r>
    </w:p>
    <w:p w:rsidR="00C603DA" w:rsidRDefault="00C603DA" w:rsidP="00C603DA"/>
    <w:p w:rsidR="00C603DA" w:rsidRDefault="00C603DA" w:rsidP="00C603DA">
      <w:pPr>
        <w:pStyle w:val="Heading1"/>
      </w:pPr>
      <w:r>
        <w:t>Components</w:t>
      </w:r>
    </w:p>
    <w:p w:rsidR="00C603DA" w:rsidRDefault="00C603DA" w:rsidP="00C603DA">
      <w:r>
        <w:t>In this section we will discuss the key bits of each component which will make the identity flow work.  I will try not to get into too much detail about the functional code which is unrelated to identity flow.</w:t>
      </w:r>
    </w:p>
    <w:p w:rsidR="00C603DA" w:rsidRDefault="00C603DA" w:rsidP="00C603DA">
      <w:pPr>
        <w:pStyle w:val="Heading2"/>
      </w:pPr>
      <w:r>
        <w:t>Server-01 – Queue Processing Windows Service</w:t>
      </w:r>
    </w:p>
    <w:p w:rsidR="00C603DA" w:rsidRDefault="00C603DA" w:rsidP="00C603DA">
      <w:r>
        <w:t xml:space="preserve">In this section we will look at changes we would make to our windows service which was polling the Azure Service Bus Queue.  In this particular case the original code would be like any sample windows service which would be pulling messages from a queue and processing them to call a WCF service and returning a response message to the response queue, this is a standard RPC pattern using queued messaging on Windows Azure Service Bus.  If you are not familiar with this pattern please refer to </w:t>
      </w:r>
      <w:hyperlink r:id="rId25" w:history="1">
        <w:r w:rsidRPr="00E95F15">
          <w:rPr>
            <w:rStyle w:val="Hyperlink"/>
          </w:rPr>
          <w:t>this article</w:t>
        </w:r>
      </w:hyperlink>
      <w:r>
        <w:t xml:space="preserve"> for more info which contains links to some samples which will show you how to use the </w:t>
      </w:r>
      <w:proofErr w:type="spellStart"/>
      <w:r>
        <w:t>AppFx.ServiceBus</w:t>
      </w:r>
      <w:proofErr w:type="spellEnd"/>
      <w:r>
        <w:t xml:space="preserve"> messaging framework to simplify this pattern for you.</w:t>
      </w:r>
    </w:p>
    <w:p w:rsidR="00C603DA" w:rsidRDefault="00C603DA" w:rsidP="00C603DA">
      <w:pPr>
        <w:pStyle w:val="Heading3"/>
      </w:pPr>
      <w:r>
        <w:t>Code to access Username Property</w:t>
      </w:r>
    </w:p>
    <w:p w:rsidR="00C603DA" w:rsidRDefault="00C603DA" w:rsidP="00C603DA">
      <w:r>
        <w:lastRenderedPageBreak/>
        <w:t>When we retrieve the message from the queue we can check the service bus message properties to see if it contains the property telling us who the code should act as.  You can see a code snippet for this below.</w:t>
      </w:r>
    </w:p>
    <w:p w:rsidR="00C603DA" w:rsidRDefault="00C603DA" w:rsidP="00C603DA"/>
    <w:p w:rsidR="00C603DA" w:rsidRDefault="00C603DA" w:rsidP="00C603DA">
      <w:pPr>
        <w:autoSpaceDE w:val="0"/>
        <w:autoSpaceDN w:val="0"/>
        <w:adjustRightInd w:val="0"/>
        <w:spacing w:after="0"/>
        <w:ind w:firstLine="720"/>
        <w:rPr>
          <w:rFonts w:ascii="Consolas" w:hAnsi="Consolas" w:cs="Consolas"/>
          <w:color w:val="0000FF"/>
          <w:sz w:val="19"/>
          <w:szCs w:val="19"/>
        </w:rPr>
      </w:pPr>
      <w:proofErr w:type="spellStart"/>
      <w:proofErr w:type="gramStart"/>
      <w:r>
        <w:rPr>
          <w:rFonts w:ascii="Consolas" w:hAnsi="Consolas" w:cs="Consolas"/>
          <w:color w:val="0000FF"/>
          <w:sz w:val="19"/>
          <w:szCs w:val="19"/>
        </w:rPr>
        <w:t>var</w:t>
      </w:r>
      <w:proofErr w:type="spellEnd"/>
      <w:proofErr w:type="gramEnd"/>
      <w:r>
        <w:rPr>
          <w:rFonts w:ascii="Consolas" w:hAnsi="Consolas" w:cs="Consolas"/>
          <w:color w:val="0000FF"/>
          <w:sz w:val="19"/>
          <w:szCs w:val="19"/>
        </w:rPr>
        <w:t xml:space="preserve"> </w:t>
      </w:r>
      <w:proofErr w:type="spellStart"/>
      <w:r>
        <w:rPr>
          <w:rFonts w:ascii="Consolas" w:hAnsi="Consolas" w:cs="Consolas"/>
          <w:sz w:val="19"/>
          <w:szCs w:val="19"/>
        </w:rPr>
        <w:t>actAs</w:t>
      </w:r>
      <w:proofErr w:type="spellEnd"/>
      <w:r>
        <w:rPr>
          <w:rFonts w:ascii="Consolas" w:hAnsi="Consolas" w:cs="Consolas"/>
          <w:color w:val="0000FF"/>
          <w:sz w:val="19"/>
          <w:szCs w:val="19"/>
        </w:rPr>
        <w:t xml:space="preserve"> = </w:t>
      </w:r>
      <w:proofErr w:type="spellStart"/>
      <w:r>
        <w:rPr>
          <w:rFonts w:ascii="Consolas" w:hAnsi="Consolas" w:cs="Consolas"/>
          <w:color w:val="0000FF"/>
          <w:sz w:val="19"/>
          <w:szCs w:val="19"/>
        </w:rPr>
        <w:t>string.Empty</w:t>
      </w:r>
      <w:proofErr w:type="spellEnd"/>
      <w:r>
        <w:rPr>
          <w:rFonts w:ascii="Consolas" w:hAnsi="Consolas" w:cs="Consolas"/>
          <w:color w:val="0000FF"/>
          <w:sz w:val="19"/>
          <w:szCs w:val="19"/>
        </w:rPr>
        <w:t>;</w:t>
      </w:r>
    </w:p>
    <w:p w:rsidR="00C603DA" w:rsidRDefault="00C603DA" w:rsidP="00C603DA">
      <w:pPr>
        <w:autoSpaceDE w:val="0"/>
        <w:autoSpaceDN w:val="0"/>
        <w:adjustRightInd w:val="0"/>
        <w:spacing w:after="0"/>
        <w:ind w:firstLine="720"/>
        <w:rPr>
          <w:rFonts w:ascii="Consolas" w:hAnsi="Consolas" w:cs="Consolas"/>
          <w:sz w:val="19"/>
          <w:szCs w:val="19"/>
        </w:rPr>
      </w:pPr>
      <w:proofErr w:type="gramStart"/>
      <w:r>
        <w:rPr>
          <w:rFonts w:ascii="Consolas" w:hAnsi="Consolas" w:cs="Consolas"/>
          <w:color w:val="0000FF"/>
          <w:sz w:val="19"/>
          <w:szCs w:val="19"/>
        </w:rPr>
        <w:t>if</w:t>
      </w:r>
      <w:proofErr w:type="gramEnd"/>
      <w:r>
        <w:rPr>
          <w:rFonts w:ascii="Consolas" w:hAnsi="Consolas" w:cs="Consolas"/>
          <w:sz w:val="19"/>
          <w:szCs w:val="19"/>
        </w:rPr>
        <w:t xml:space="preserve"> (</w:t>
      </w:r>
      <w:r>
        <w:rPr>
          <w:rFonts w:ascii="Consolas" w:hAnsi="Consolas" w:cs="Consolas"/>
          <w:color w:val="2B91AF"/>
          <w:sz w:val="19"/>
          <w:szCs w:val="19"/>
        </w:rPr>
        <w:t>MessageProcessorContext</w:t>
      </w:r>
      <w:r>
        <w:rPr>
          <w:rFonts w:ascii="Consolas" w:hAnsi="Consolas" w:cs="Consolas"/>
          <w:sz w:val="19"/>
          <w:szCs w:val="19"/>
        </w:rPr>
        <w:t>.Current.Message.Properties.ContainsKey(</w:t>
      </w:r>
      <w:r>
        <w:rPr>
          <w:rFonts w:ascii="Consolas" w:hAnsi="Consolas" w:cs="Consolas"/>
          <w:color w:val="A31515"/>
          <w:sz w:val="19"/>
          <w:szCs w:val="19"/>
        </w:rPr>
        <w:t>"Identity-ActAs"</w:t>
      </w:r>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r>
        <w:rPr>
          <w:rFonts w:ascii="Consolas" w:hAnsi="Consolas" w:cs="Consolas"/>
          <w:sz w:val="19"/>
          <w:szCs w:val="19"/>
        </w:rPr>
        <w:tab/>
      </w:r>
      <w:proofErr w:type="spellStart"/>
      <w:proofErr w:type="gramStart"/>
      <w:r>
        <w:rPr>
          <w:rFonts w:ascii="Consolas" w:hAnsi="Consolas" w:cs="Consolas"/>
          <w:sz w:val="19"/>
          <w:szCs w:val="19"/>
        </w:rPr>
        <w:t>actAs</w:t>
      </w:r>
      <w:proofErr w:type="spellEnd"/>
      <w:proofErr w:type="gramEnd"/>
      <w:r>
        <w:rPr>
          <w:rFonts w:ascii="Consolas" w:hAnsi="Consolas" w:cs="Consolas"/>
          <w:sz w:val="19"/>
          <w:szCs w:val="19"/>
        </w:rPr>
        <w:t xml:space="preserve"> = </w:t>
      </w:r>
      <w:r>
        <w:rPr>
          <w:rFonts w:ascii="Consolas" w:hAnsi="Consolas" w:cs="Consolas"/>
          <w:color w:val="2B91AF"/>
          <w:sz w:val="19"/>
          <w:szCs w:val="19"/>
        </w:rPr>
        <w:t>MessageProcessorContext</w:t>
      </w:r>
      <w:r>
        <w:rPr>
          <w:rFonts w:ascii="Consolas" w:hAnsi="Consolas" w:cs="Consolas"/>
          <w:sz w:val="19"/>
          <w:szCs w:val="19"/>
        </w:rPr>
        <w:t>.Current.Message.Properties[</w:t>
      </w:r>
      <w:r>
        <w:rPr>
          <w:rFonts w:ascii="Consolas" w:hAnsi="Consolas" w:cs="Consolas"/>
          <w:color w:val="A31515"/>
          <w:sz w:val="19"/>
          <w:szCs w:val="19"/>
        </w:rPr>
        <w:t>"Identity-ActAs"</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w:t>
      </w:r>
    </w:p>
    <w:p w:rsidR="00C603DA" w:rsidRDefault="00C603DA" w:rsidP="00C603DA"/>
    <w:p w:rsidR="00C603DA" w:rsidRDefault="00C603DA" w:rsidP="00C603DA">
      <w:r>
        <w:t>Once we have the act as value we can use this later to impersonate.</w:t>
      </w:r>
    </w:p>
    <w:p w:rsidR="00C603DA" w:rsidRDefault="00C603DA" w:rsidP="00C603DA"/>
    <w:p w:rsidR="00C603DA" w:rsidRDefault="00C603DA" w:rsidP="00C603DA">
      <w:pPr>
        <w:pStyle w:val="Heading3"/>
      </w:pPr>
      <w:r>
        <w:t>C# Code to Impersonate</w:t>
      </w:r>
    </w:p>
    <w:p w:rsidR="00C603DA" w:rsidRPr="002963BE" w:rsidRDefault="00C603DA" w:rsidP="00C603DA">
      <w:r>
        <w:t>In the Windows Service Code I added some code around the call to the WCF service to do some logic to work out if we should impersonate and to do the impersonation if we should.  You can see this code below.</w:t>
      </w:r>
    </w:p>
    <w:p w:rsidR="00C603DA" w:rsidRDefault="00C603DA" w:rsidP="00C603DA">
      <w:pPr>
        <w:autoSpaceDE w:val="0"/>
        <w:autoSpaceDN w:val="0"/>
        <w:adjustRightInd w:val="0"/>
        <w:spacing w:after="0"/>
        <w:ind w:firstLine="720"/>
        <w:rPr>
          <w:rFonts w:ascii="Consolas" w:hAnsi="Consolas" w:cs="Consolas"/>
          <w:sz w:val="19"/>
          <w:szCs w:val="19"/>
        </w:rPr>
      </w:pPr>
      <w:r>
        <w:rPr>
          <w:rFonts w:ascii="Consolas" w:hAnsi="Consolas" w:cs="Consolas"/>
          <w:color w:val="0000FF"/>
          <w:sz w:val="19"/>
          <w:szCs w:val="19"/>
        </w:rPr>
        <w:t xml:space="preserve">      </w:t>
      </w:r>
      <w:proofErr w:type="gramStart"/>
      <w:r>
        <w:rPr>
          <w:rFonts w:ascii="Consolas" w:hAnsi="Consolas" w:cs="Consolas"/>
          <w:color w:val="0000FF"/>
          <w:sz w:val="19"/>
          <w:szCs w:val="19"/>
        </w:rPr>
        <w:t>if</w:t>
      </w:r>
      <w:proofErr w:type="gramEnd"/>
      <w:r>
        <w:rPr>
          <w:rFonts w:ascii="Consolas" w:hAnsi="Consolas" w:cs="Consolas"/>
          <w:sz w:val="19"/>
          <w:szCs w:val="19"/>
        </w:rPr>
        <w:t xml:space="preserve"> (</w:t>
      </w:r>
      <w:proofErr w:type="spellStart"/>
      <w:r>
        <w:rPr>
          <w:rFonts w:ascii="Consolas" w:hAnsi="Consolas" w:cs="Consolas"/>
          <w:color w:val="2B91AF"/>
          <w:sz w:val="19"/>
          <w:szCs w:val="19"/>
        </w:rPr>
        <w:t>ImpersonationManager</w:t>
      </w:r>
      <w:r>
        <w:rPr>
          <w:rFonts w:ascii="Consolas" w:hAnsi="Consolas" w:cs="Consolas"/>
          <w:sz w:val="19"/>
          <w:szCs w:val="19"/>
        </w:rPr>
        <w:t>.ShouldImpersonate</w:t>
      </w:r>
      <w:proofErr w:type="spellEnd"/>
      <w:r>
        <w:rPr>
          <w:rFonts w:ascii="Consolas" w:hAnsi="Consolas" w:cs="Consolas"/>
          <w:sz w:val="19"/>
          <w:szCs w:val="19"/>
        </w:rPr>
        <w:t xml:space="preserve">() &amp;&amp; </w:t>
      </w:r>
      <w:proofErr w:type="spellStart"/>
      <w:r>
        <w:rPr>
          <w:rFonts w:ascii="Consolas" w:hAnsi="Consolas" w:cs="Consolas"/>
          <w:color w:val="0000FF"/>
          <w:sz w:val="19"/>
          <w:szCs w:val="19"/>
        </w:rPr>
        <w:t>string</w:t>
      </w:r>
      <w:r>
        <w:rPr>
          <w:rFonts w:ascii="Consolas" w:hAnsi="Consolas" w:cs="Consolas"/>
          <w:sz w:val="19"/>
          <w:szCs w:val="19"/>
        </w:rPr>
        <w:t>.IsNullOrEmpty</w:t>
      </w:r>
      <w:proofErr w:type="spellEnd"/>
      <w:r>
        <w:rPr>
          <w:rFonts w:ascii="Consolas" w:hAnsi="Consolas" w:cs="Consolas"/>
          <w:sz w:val="19"/>
          <w:szCs w:val="19"/>
        </w:rPr>
        <w:t>(</w:t>
      </w:r>
      <w:proofErr w:type="spellStart"/>
      <w:r>
        <w:rPr>
          <w:rFonts w:ascii="Consolas" w:hAnsi="Consolas" w:cs="Consolas"/>
          <w:sz w:val="19"/>
          <w:szCs w:val="19"/>
        </w:rPr>
        <w:t>actAs</w:t>
      </w:r>
      <w:proofErr w:type="spellEnd"/>
      <w:r>
        <w:rPr>
          <w:rFonts w:ascii="Consolas" w:hAnsi="Consolas" w:cs="Consolas"/>
          <w:sz w:val="19"/>
          <w:szCs w:val="19"/>
        </w:rPr>
        <w:t xml:space="preserve">) == </w:t>
      </w:r>
      <w:r>
        <w:rPr>
          <w:rFonts w:ascii="Consolas" w:hAnsi="Consolas" w:cs="Consolas"/>
          <w:color w:val="0000FF"/>
          <w:sz w:val="19"/>
          <w:szCs w:val="19"/>
        </w:rPr>
        <w:t>false</w:t>
      </w:r>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                </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using</w:t>
      </w:r>
      <w:proofErr w:type="gramEnd"/>
      <w:r>
        <w:rPr>
          <w:rFonts w:ascii="Consolas" w:hAnsi="Consolas" w:cs="Consolas"/>
          <w:sz w:val="19"/>
          <w:szCs w:val="19"/>
        </w:rPr>
        <w:t xml:space="preserve"> (</w:t>
      </w:r>
      <w:proofErr w:type="spellStart"/>
      <w:r>
        <w:rPr>
          <w:rFonts w:ascii="Consolas" w:hAnsi="Consolas" w:cs="Consolas"/>
          <w:color w:val="0000FF"/>
          <w:sz w:val="19"/>
          <w:szCs w:val="19"/>
        </w:rPr>
        <w:t>var</w:t>
      </w:r>
      <w:proofErr w:type="spellEnd"/>
      <w:r>
        <w:rPr>
          <w:rFonts w:ascii="Consolas" w:hAnsi="Consolas" w:cs="Consolas"/>
          <w:sz w:val="19"/>
          <w:szCs w:val="19"/>
        </w:rPr>
        <w:t xml:space="preserve"> </w:t>
      </w:r>
      <w:proofErr w:type="spellStart"/>
      <w:r>
        <w:rPr>
          <w:rFonts w:ascii="Consolas" w:hAnsi="Consolas" w:cs="Consolas"/>
          <w:sz w:val="19"/>
          <w:szCs w:val="19"/>
        </w:rPr>
        <w:t>impersonationMgr</w:t>
      </w:r>
      <w:proofErr w:type="spellEnd"/>
      <w:r>
        <w:rPr>
          <w:rFonts w:ascii="Consolas" w:hAnsi="Consolas" w:cs="Consolas"/>
          <w:sz w:val="19"/>
          <w:szCs w:val="19"/>
        </w:rPr>
        <w:t xml:space="preserve"> = </w:t>
      </w:r>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ImpersonationManager</w:t>
      </w:r>
      <w:proofErr w:type="spellEnd"/>
      <w:r>
        <w:rPr>
          <w:rFonts w:ascii="Consolas" w:hAnsi="Consolas" w:cs="Consolas"/>
          <w:sz w:val="19"/>
          <w:szCs w:val="19"/>
        </w:rPr>
        <w:t>(</w:t>
      </w:r>
      <w:proofErr w:type="spellStart"/>
      <w:r>
        <w:rPr>
          <w:rFonts w:ascii="Consolas" w:hAnsi="Consolas" w:cs="Consolas"/>
          <w:sz w:val="19"/>
          <w:szCs w:val="19"/>
        </w:rPr>
        <w:t>actAs</w:t>
      </w:r>
      <w:proofErr w:type="spell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sz w:val="19"/>
          <w:szCs w:val="19"/>
        </w:rPr>
        <w:t>LogIdentity</w:t>
      </w:r>
      <w:proofErr w:type="spellEnd"/>
      <w:r>
        <w:rPr>
          <w:rFonts w:ascii="Consolas" w:hAnsi="Consolas" w:cs="Consolas"/>
          <w:sz w:val="19"/>
          <w:szCs w:val="19"/>
        </w:rPr>
        <w:t>(</w:t>
      </w:r>
      <w:proofErr w:type="gram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color w:val="0000FF"/>
          <w:sz w:val="19"/>
          <w:szCs w:val="19"/>
        </w:rPr>
        <w:t>var</w:t>
      </w:r>
      <w:proofErr w:type="spellEnd"/>
      <w:proofErr w:type="gramEnd"/>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sz w:val="19"/>
          <w:szCs w:val="19"/>
        </w:rPr>
        <w:t>WCFClient.</w:t>
      </w:r>
      <w:r>
        <w:rPr>
          <w:rFonts w:ascii="Consolas" w:hAnsi="Consolas" w:cs="Consolas"/>
          <w:color w:val="2B91AF"/>
          <w:sz w:val="19"/>
          <w:szCs w:val="19"/>
        </w:rPr>
        <w:t>MyServiceClient</w:t>
      </w:r>
      <w:proofErr w:type="spellEnd"/>
      <w:r>
        <w:rPr>
          <w:rFonts w:ascii="Consolas" w:hAnsi="Consolas" w:cs="Consolas"/>
          <w:sz w:val="19"/>
          <w:szCs w:val="19"/>
        </w:rPr>
        <w:t>(“</w:t>
      </w:r>
      <w:r>
        <w:rPr>
          <w:rFonts w:ascii="Consolas" w:hAnsi="Consolas" w:cs="Consolas"/>
          <w:color w:val="0000FF"/>
          <w:sz w:val="19"/>
          <w:szCs w:val="19"/>
        </w:rPr>
        <w:t>Server2-WCFService1-MyService”</w:t>
      </w:r>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client.ClientCredentials.Windows.AllowedImpersonationLevel</w:t>
      </w:r>
      <w:proofErr w:type="spellEnd"/>
      <w:r>
        <w:rPr>
          <w:rFonts w:ascii="Consolas" w:hAnsi="Consolas" w:cs="Consolas"/>
          <w:sz w:val="19"/>
          <w:szCs w:val="19"/>
        </w:rPr>
        <w:t xml:space="preserve"> = </w:t>
      </w:r>
      <w:proofErr w:type="spellStart"/>
      <w:r>
        <w:rPr>
          <w:rFonts w:ascii="Consolas" w:hAnsi="Consolas" w:cs="Consolas"/>
          <w:sz w:val="19"/>
          <w:szCs w:val="19"/>
        </w:rPr>
        <w:t>System.Security.Principal.</w:t>
      </w:r>
      <w:r>
        <w:rPr>
          <w:rFonts w:ascii="Consolas" w:hAnsi="Consolas" w:cs="Consolas"/>
          <w:color w:val="2B91AF"/>
          <w:sz w:val="19"/>
          <w:szCs w:val="19"/>
        </w:rPr>
        <w:t>TokenImpersonationLevel</w:t>
      </w:r>
      <w:r>
        <w:rPr>
          <w:rFonts w:ascii="Consolas" w:hAnsi="Consolas" w:cs="Consolas"/>
          <w:sz w:val="19"/>
          <w:szCs w:val="19"/>
        </w:rPr>
        <w:t>.Delegation</w:t>
      </w:r>
      <w:proofErr w:type="spell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client.ClientCredentials.Windows.AllowNtlm</w:t>
      </w:r>
      <w:proofErr w:type="spellEnd"/>
      <w:r>
        <w:rPr>
          <w:rFonts w:ascii="Consolas" w:hAnsi="Consolas" w:cs="Consolas"/>
          <w:sz w:val="19"/>
          <w:szCs w:val="19"/>
        </w:rPr>
        <w:t xml:space="preserve"> = </w:t>
      </w:r>
      <w:r>
        <w:rPr>
          <w:rFonts w:ascii="Consolas" w:hAnsi="Consolas" w:cs="Consolas"/>
          <w:color w:val="0000FF"/>
          <w:sz w:val="19"/>
          <w:szCs w:val="19"/>
        </w:rPr>
        <w:t>true</w:t>
      </w:r>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return</w:t>
      </w:r>
      <w:proofErr w:type="gramEnd"/>
      <w:r>
        <w:rPr>
          <w:rFonts w:ascii="Consolas" w:hAnsi="Consolas" w:cs="Consolas"/>
          <w:sz w:val="19"/>
          <w:szCs w:val="19"/>
        </w:rPr>
        <w:t xml:space="preserve"> </w:t>
      </w:r>
      <w:proofErr w:type="spellStart"/>
      <w:r>
        <w:rPr>
          <w:rFonts w:ascii="Consolas" w:hAnsi="Consolas" w:cs="Consolas"/>
          <w:sz w:val="19"/>
          <w:szCs w:val="19"/>
        </w:rPr>
        <w:t>client.Submit</w:t>
      </w:r>
      <w:proofErr w:type="spellEnd"/>
      <w:r>
        <w:rPr>
          <w:rFonts w:ascii="Consolas" w:hAnsi="Consolas" w:cs="Consolas"/>
          <w:sz w:val="19"/>
          <w:szCs w:val="19"/>
        </w:rPr>
        <w:t>(</w:t>
      </w:r>
      <w:proofErr w:type="spellStart"/>
      <w:r>
        <w:rPr>
          <w:rFonts w:ascii="Consolas" w:hAnsi="Consolas" w:cs="Consolas"/>
          <w:sz w:val="19"/>
          <w:szCs w:val="19"/>
        </w:rPr>
        <w:t>inputMessage</w:t>
      </w:r>
      <w:proofErr w:type="spell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else</w:t>
      </w:r>
      <w:proofErr w:type="gramEnd"/>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
    <w:p w:rsidR="00C603DA" w:rsidRDefault="00C603DA" w:rsidP="00C603DA">
      <w:pPr>
        <w:autoSpaceDE w:val="0"/>
        <w:autoSpaceDN w:val="0"/>
        <w:adjustRightInd w:val="0"/>
        <w:spacing w:after="0"/>
        <w:ind w:firstLine="720"/>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color w:val="0000FF"/>
          <w:sz w:val="19"/>
          <w:szCs w:val="19"/>
        </w:rPr>
        <w:t>var</w:t>
      </w:r>
      <w:proofErr w:type="spellEnd"/>
      <w:proofErr w:type="gramEnd"/>
      <w:r>
        <w:rPr>
          <w:rFonts w:ascii="Consolas" w:hAnsi="Consolas" w:cs="Consolas"/>
          <w:sz w:val="19"/>
          <w:szCs w:val="19"/>
        </w:rPr>
        <w:t xml:space="preserve"> client = </w:t>
      </w:r>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sz w:val="19"/>
          <w:szCs w:val="19"/>
        </w:rPr>
        <w:t>WCFClient.</w:t>
      </w:r>
      <w:r>
        <w:rPr>
          <w:rFonts w:ascii="Consolas" w:hAnsi="Consolas" w:cs="Consolas"/>
          <w:color w:val="2B91AF"/>
          <w:sz w:val="19"/>
          <w:szCs w:val="19"/>
        </w:rPr>
        <w:t>MyServiceClient</w:t>
      </w:r>
      <w:proofErr w:type="spellEnd"/>
      <w:r>
        <w:rPr>
          <w:rFonts w:ascii="Consolas" w:hAnsi="Consolas" w:cs="Consolas"/>
          <w:sz w:val="19"/>
          <w:szCs w:val="19"/>
        </w:rPr>
        <w:t>(</w:t>
      </w:r>
      <w:proofErr w:type="spellStart"/>
      <w:r>
        <w:rPr>
          <w:rFonts w:ascii="Consolas" w:hAnsi="Consolas" w:cs="Consolas"/>
          <w:sz w:val="19"/>
          <w:szCs w:val="19"/>
        </w:rPr>
        <w:t>config.EndpointConfigurationName</w:t>
      </w:r>
      <w:proofErr w:type="spell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return</w:t>
      </w:r>
      <w:proofErr w:type="gramEnd"/>
      <w:r>
        <w:rPr>
          <w:rFonts w:ascii="Consolas" w:hAnsi="Consolas" w:cs="Consolas"/>
          <w:sz w:val="19"/>
          <w:szCs w:val="19"/>
        </w:rPr>
        <w:t xml:space="preserve"> </w:t>
      </w:r>
      <w:proofErr w:type="spellStart"/>
      <w:r>
        <w:rPr>
          <w:rFonts w:ascii="Consolas" w:hAnsi="Consolas" w:cs="Consolas"/>
          <w:sz w:val="19"/>
          <w:szCs w:val="19"/>
        </w:rPr>
        <w:t>client.Submit</w:t>
      </w:r>
      <w:proofErr w:type="spellEnd"/>
      <w:r>
        <w:rPr>
          <w:rFonts w:ascii="Consolas" w:hAnsi="Consolas" w:cs="Consolas"/>
          <w:sz w:val="19"/>
          <w:szCs w:val="19"/>
        </w:rPr>
        <w:t>(</w:t>
      </w:r>
      <w:proofErr w:type="spellStart"/>
      <w:r>
        <w:rPr>
          <w:rFonts w:ascii="Consolas" w:hAnsi="Consolas" w:cs="Consolas"/>
          <w:sz w:val="19"/>
          <w:szCs w:val="19"/>
        </w:rPr>
        <w:t>inputMessage</w:t>
      </w:r>
      <w:proofErr w:type="spell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
    <w:p w:rsidR="00C603DA" w:rsidRDefault="00C603DA" w:rsidP="00C603DA"/>
    <w:p w:rsidR="00C603DA" w:rsidRDefault="00C603DA" w:rsidP="00C603DA">
      <w:r>
        <w:t xml:space="preserve">In the check if the code should impersonate its using the </w:t>
      </w:r>
      <w:proofErr w:type="spellStart"/>
      <w:r>
        <w:t>ImpersonationManager</w:t>
      </w:r>
      <w:proofErr w:type="spellEnd"/>
      <w:r>
        <w:t xml:space="preserve"> class to check the configuration file to see if impersonation is turned on, this means that if the component is configured to impersonate and the message from the queue has given us an “act as” value then we will attempt to impersonate that user.  We will then use the normal WCF type code to specify the windows Delegation impersonation level and send the message.</w:t>
      </w:r>
    </w:p>
    <w:p w:rsidR="00C603DA" w:rsidRDefault="00C603DA" w:rsidP="00C603DA">
      <w:pPr>
        <w:pStyle w:val="Heading3"/>
      </w:pPr>
      <w:r>
        <w:t>Impersonation Manager</w:t>
      </w:r>
    </w:p>
    <w:p w:rsidR="00C603DA" w:rsidRDefault="00C603DA" w:rsidP="00C603DA">
      <w:r>
        <w:lastRenderedPageBreak/>
        <w:t xml:space="preserve">Below you will find the code for the </w:t>
      </w:r>
      <w:proofErr w:type="spellStart"/>
      <w:r>
        <w:t>ImpersonationManager</w:t>
      </w:r>
      <w:proofErr w:type="spellEnd"/>
      <w:r>
        <w:t xml:space="preserve"> class.  This class is a pretty standard implementation of the code you would write to encapsulate the use of the </w:t>
      </w:r>
      <w:proofErr w:type="spellStart"/>
      <w:r>
        <w:t>WindowsIdentity.Impersonate</w:t>
      </w:r>
      <w:proofErr w:type="spellEnd"/>
      <w:r>
        <w:t xml:space="preserve"> approach to impersonating.  As you </w:t>
      </w:r>
      <w:r w:rsidR="008C5042">
        <w:t>can</w:t>
      </w:r>
      <w:r>
        <w:t xml:space="preserve"> see in the above code snippet we use the </w:t>
      </w:r>
      <w:proofErr w:type="spellStart"/>
      <w:r>
        <w:t>ImpersonationManager</w:t>
      </w:r>
      <w:proofErr w:type="spellEnd"/>
      <w:r>
        <w:t xml:space="preserve"> in a using statement so we can be sure that our </w:t>
      </w:r>
      <w:proofErr w:type="spellStart"/>
      <w:r>
        <w:t>ImpersonationContext</w:t>
      </w:r>
      <w:proofErr w:type="spellEnd"/>
      <w:r>
        <w:t xml:space="preserve"> has been cleaned up before we exit the code.</w:t>
      </w:r>
    </w:p>
    <w:p w:rsidR="00C603DA" w:rsidRDefault="00C603DA" w:rsidP="00C603DA">
      <w:pPr>
        <w:autoSpaceDE w:val="0"/>
        <w:autoSpaceDN w:val="0"/>
        <w:adjustRightInd w:val="0"/>
        <w:spacing w:after="0"/>
        <w:rPr>
          <w:rFonts w:ascii="Consolas" w:hAnsi="Consolas" w:cs="Consolas"/>
          <w:sz w:val="19"/>
          <w:szCs w:val="19"/>
        </w:rPr>
      </w:pPr>
      <w:proofErr w:type="gramStart"/>
      <w:r>
        <w:rPr>
          <w:rFonts w:ascii="Consolas" w:hAnsi="Consolas" w:cs="Consolas"/>
          <w:color w:val="0000FF"/>
          <w:sz w:val="19"/>
          <w:szCs w:val="19"/>
        </w:rPr>
        <w:t>using</w:t>
      </w:r>
      <w:proofErr w:type="gramEnd"/>
      <w:r>
        <w:rPr>
          <w:rFonts w:ascii="Consolas" w:hAnsi="Consolas" w:cs="Consolas"/>
          <w:sz w:val="19"/>
          <w:szCs w:val="19"/>
        </w:rPr>
        <w:t xml:space="preserve"> System;</w:t>
      </w:r>
    </w:p>
    <w:p w:rsidR="00C603DA" w:rsidRDefault="00C603DA" w:rsidP="00C603DA">
      <w:pPr>
        <w:autoSpaceDE w:val="0"/>
        <w:autoSpaceDN w:val="0"/>
        <w:adjustRightInd w:val="0"/>
        <w:spacing w:after="0"/>
        <w:rPr>
          <w:rFonts w:ascii="Consolas" w:hAnsi="Consolas" w:cs="Consolas"/>
          <w:sz w:val="19"/>
          <w:szCs w:val="19"/>
        </w:rPr>
      </w:pPr>
      <w:proofErr w:type="gramStart"/>
      <w:r>
        <w:rPr>
          <w:rFonts w:ascii="Consolas" w:hAnsi="Consolas" w:cs="Consolas"/>
          <w:color w:val="0000FF"/>
          <w:sz w:val="19"/>
          <w:szCs w:val="19"/>
        </w:rPr>
        <w:t>using</w:t>
      </w:r>
      <w:proofErr w:type="gramEnd"/>
      <w:r>
        <w:rPr>
          <w:rFonts w:ascii="Consolas" w:hAnsi="Consolas" w:cs="Consolas"/>
          <w:sz w:val="19"/>
          <w:szCs w:val="19"/>
        </w:rPr>
        <w:t xml:space="preserve"> </w:t>
      </w:r>
      <w:proofErr w:type="spellStart"/>
      <w:r>
        <w:rPr>
          <w:rFonts w:ascii="Consolas" w:hAnsi="Consolas" w:cs="Consolas"/>
          <w:sz w:val="19"/>
          <w:szCs w:val="19"/>
        </w:rPr>
        <w:t>System.Collections.Generic</w:t>
      </w:r>
      <w:proofErr w:type="spell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proofErr w:type="gramStart"/>
      <w:r>
        <w:rPr>
          <w:rFonts w:ascii="Consolas" w:hAnsi="Consolas" w:cs="Consolas"/>
          <w:color w:val="0000FF"/>
          <w:sz w:val="19"/>
          <w:szCs w:val="19"/>
        </w:rPr>
        <w:t>using</w:t>
      </w:r>
      <w:proofErr w:type="gramEnd"/>
      <w:r>
        <w:rPr>
          <w:rFonts w:ascii="Consolas" w:hAnsi="Consolas" w:cs="Consolas"/>
          <w:sz w:val="19"/>
          <w:szCs w:val="19"/>
        </w:rPr>
        <w:t xml:space="preserve"> </w:t>
      </w:r>
      <w:proofErr w:type="spellStart"/>
      <w:r>
        <w:rPr>
          <w:rFonts w:ascii="Consolas" w:hAnsi="Consolas" w:cs="Consolas"/>
          <w:sz w:val="19"/>
          <w:szCs w:val="19"/>
        </w:rPr>
        <w:t>System.Linq</w:t>
      </w:r>
      <w:proofErr w:type="spell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proofErr w:type="gramStart"/>
      <w:r>
        <w:rPr>
          <w:rFonts w:ascii="Consolas" w:hAnsi="Consolas" w:cs="Consolas"/>
          <w:color w:val="0000FF"/>
          <w:sz w:val="19"/>
          <w:szCs w:val="19"/>
        </w:rPr>
        <w:t>using</w:t>
      </w:r>
      <w:proofErr w:type="gramEnd"/>
      <w:r>
        <w:rPr>
          <w:rFonts w:ascii="Consolas" w:hAnsi="Consolas" w:cs="Consolas"/>
          <w:sz w:val="19"/>
          <w:szCs w:val="19"/>
        </w:rPr>
        <w:t xml:space="preserve"> </w:t>
      </w:r>
      <w:proofErr w:type="spellStart"/>
      <w:r>
        <w:rPr>
          <w:rFonts w:ascii="Consolas" w:hAnsi="Consolas" w:cs="Consolas"/>
          <w:sz w:val="19"/>
          <w:szCs w:val="19"/>
        </w:rPr>
        <w:t>System.Text</w:t>
      </w:r>
      <w:proofErr w:type="spell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proofErr w:type="gramStart"/>
      <w:r>
        <w:rPr>
          <w:rFonts w:ascii="Consolas" w:hAnsi="Consolas" w:cs="Consolas"/>
          <w:color w:val="0000FF"/>
          <w:sz w:val="19"/>
          <w:szCs w:val="19"/>
        </w:rPr>
        <w:t>using</w:t>
      </w:r>
      <w:proofErr w:type="gramEnd"/>
      <w:r>
        <w:rPr>
          <w:rFonts w:ascii="Consolas" w:hAnsi="Consolas" w:cs="Consolas"/>
          <w:sz w:val="19"/>
          <w:szCs w:val="19"/>
        </w:rPr>
        <w:t xml:space="preserve"> </w:t>
      </w:r>
      <w:proofErr w:type="spellStart"/>
      <w:r>
        <w:rPr>
          <w:rFonts w:ascii="Consolas" w:hAnsi="Consolas" w:cs="Consolas"/>
          <w:sz w:val="19"/>
          <w:szCs w:val="19"/>
        </w:rPr>
        <w:t>System.Security.Principal</w:t>
      </w:r>
      <w:proofErr w:type="spell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proofErr w:type="gramStart"/>
      <w:r>
        <w:rPr>
          <w:rFonts w:ascii="Consolas" w:hAnsi="Consolas" w:cs="Consolas"/>
          <w:color w:val="0000FF"/>
          <w:sz w:val="19"/>
          <w:szCs w:val="19"/>
        </w:rPr>
        <w:t>using</w:t>
      </w:r>
      <w:proofErr w:type="gramEnd"/>
      <w:r>
        <w:rPr>
          <w:rFonts w:ascii="Consolas" w:hAnsi="Consolas" w:cs="Consolas"/>
          <w:sz w:val="19"/>
          <w:szCs w:val="19"/>
        </w:rPr>
        <w:t xml:space="preserve"> </w:t>
      </w:r>
      <w:proofErr w:type="spellStart"/>
      <w:r>
        <w:rPr>
          <w:rFonts w:ascii="Consolas" w:hAnsi="Consolas" w:cs="Consolas"/>
          <w:sz w:val="19"/>
          <w:szCs w:val="19"/>
        </w:rPr>
        <w:t>System.Threading</w:t>
      </w:r>
      <w:proofErr w:type="spell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proofErr w:type="gramStart"/>
      <w:r>
        <w:rPr>
          <w:rFonts w:ascii="Consolas" w:hAnsi="Consolas" w:cs="Consolas"/>
          <w:color w:val="0000FF"/>
          <w:sz w:val="19"/>
          <w:szCs w:val="19"/>
        </w:rPr>
        <w:t>using</w:t>
      </w:r>
      <w:proofErr w:type="gramEnd"/>
      <w:r>
        <w:rPr>
          <w:rFonts w:ascii="Consolas" w:hAnsi="Consolas" w:cs="Consolas"/>
          <w:sz w:val="19"/>
          <w:szCs w:val="19"/>
        </w:rPr>
        <w:t xml:space="preserve"> </w:t>
      </w:r>
      <w:proofErr w:type="spellStart"/>
      <w:r>
        <w:rPr>
          <w:rFonts w:ascii="Consolas" w:hAnsi="Consolas" w:cs="Consolas"/>
          <w:sz w:val="19"/>
          <w:szCs w:val="19"/>
        </w:rPr>
        <w:t>System.Configuration</w:t>
      </w:r>
      <w:proofErr w:type="spell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p>
    <w:p w:rsidR="00C603DA" w:rsidRDefault="00C603DA" w:rsidP="00C603DA">
      <w:pPr>
        <w:autoSpaceDE w:val="0"/>
        <w:autoSpaceDN w:val="0"/>
        <w:adjustRightInd w:val="0"/>
        <w:spacing w:after="0"/>
        <w:rPr>
          <w:rFonts w:ascii="Consolas" w:hAnsi="Consolas" w:cs="Consolas"/>
          <w:sz w:val="19"/>
          <w:szCs w:val="19"/>
        </w:rPr>
      </w:pPr>
      <w:proofErr w:type="gramStart"/>
      <w:r>
        <w:rPr>
          <w:rFonts w:ascii="Consolas" w:hAnsi="Consolas" w:cs="Consolas"/>
          <w:color w:val="0000FF"/>
          <w:sz w:val="19"/>
          <w:szCs w:val="19"/>
        </w:rPr>
        <w:t>namespace</w:t>
      </w:r>
      <w:proofErr w:type="gramEnd"/>
      <w:r>
        <w:rPr>
          <w:rFonts w:ascii="Consolas" w:hAnsi="Consolas" w:cs="Consolas"/>
          <w:sz w:val="19"/>
          <w:szCs w:val="19"/>
        </w:rPr>
        <w:t xml:space="preserve"> </w:t>
      </w:r>
      <w:proofErr w:type="spellStart"/>
      <w:r>
        <w:rPr>
          <w:rFonts w:ascii="Consolas" w:hAnsi="Consolas" w:cs="Consolas"/>
          <w:sz w:val="19"/>
          <w:szCs w:val="19"/>
        </w:rPr>
        <w:t>Acme.QueueBridge.Utilities.Security</w:t>
      </w:r>
      <w:proofErr w:type="spellEnd"/>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public</w:t>
      </w:r>
      <w:proofErr w:type="gramEnd"/>
      <w:r>
        <w:rPr>
          <w:rFonts w:ascii="Consolas" w:hAnsi="Consolas" w:cs="Consolas"/>
          <w:sz w:val="19"/>
          <w:szCs w:val="19"/>
        </w:rPr>
        <w:t xml:space="preserve"> </w:t>
      </w:r>
      <w:r>
        <w:rPr>
          <w:rFonts w:ascii="Consolas" w:hAnsi="Consolas" w:cs="Consolas"/>
          <w:color w:val="0000FF"/>
          <w:sz w:val="19"/>
          <w:szCs w:val="19"/>
        </w:rPr>
        <w:t>class</w:t>
      </w:r>
      <w:r>
        <w:rPr>
          <w:rFonts w:ascii="Consolas" w:hAnsi="Consolas" w:cs="Consolas"/>
          <w:sz w:val="19"/>
          <w:szCs w:val="19"/>
        </w:rPr>
        <w:t xml:space="preserve"> </w:t>
      </w:r>
      <w:proofErr w:type="spellStart"/>
      <w:r>
        <w:rPr>
          <w:rFonts w:ascii="Consolas" w:hAnsi="Consolas" w:cs="Consolas"/>
          <w:color w:val="2B91AF"/>
          <w:sz w:val="19"/>
          <w:szCs w:val="19"/>
        </w:rPr>
        <w:t>ImpersonationManager</w:t>
      </w:r>
      <w:proofErr w:type="spellEnd"/>
      <w:r>
        <w:rPr>
          <w:rFonts w:ascii="Consolas" w:hAnsi="Consolas" w:cs="Consolas"/>
          <w:sz w:val="19"/>
          <w:szCs w:val="19"/>
        </w:rPr>
        <w:t xml:space="preserve"> : </w:t>
      </w:r>
      <w:proofErr w:type="spellStart"/>
      <w:r>
        <w:rPr>
          <w:rFonts w:ascii="Consolas" w:hAnsi="Consolas" w:cs="Consolas"/>
          <w:color w:val="2B91AF"/>
          <w:sz w:val="19"/>
          <w:szCs w:val="19"/>
        </w:rPr>
        <w:t>IDisposable</w:t>
      </w:r>
      <w:proofErr w:type="spellEnd"/>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private</w:t>
      </w:r>
      <w:proofErr w:type="gramEnd"/>
      <w:r>
        <w:rPr>
          <w:rFonts w:ascii="Consolas" w:hAnsi="Consolas" w:cs="Consolas"/>
          <w:sz w:val="19"/>
          <w:szCs w:val="19"/>
        </w:rPr>
        <w:t xml:space="preserve"> </w:t>
      </w:r>
      <w:proofErr w:type="spellStart"/>
      <w:r>
        <w:rPr>
          <w:rFonts w:ascii="Consolas" w:hAnsi="Consolas" w:cs="Consolas"/>
          <w:color w:val="2B91AF"/>
          <w:sz w:val="19"/>
          <w:szCs w:val="19"/>
        </w:rPr>
        <w:t>WindowsImpersonationContext</w:t>
      </w:r>
      <w:proofErr w:type="spellEnd"/>
      <w:r>
        <w:rPr>
          <w:rFonts w:ascii="Consolas" w:hAnsi="Consolas" w:cs="Consolas"/>
          <w:sz w:val="19"/>
          <w:szCs w:val="19"/>
        </w:rPr>
        <w:t xml:space="preserve"> _context;</w:t>
      </w:r>
    </w:p>
    <w:p w:rsidR="00C603DA" w:rsidRDefault="00C603DA" w:rsidP="00C603DA">
      <w:pPr>
        <w:autoSpaceDE w:val="0"/>
        <w:autoSpaceDN w:val="0"/>
        <w:adjustRightInd w:val="0"/>
        <w:spacing w:after="0"/>
        <w:rPr>
          <w:rFonts w:ascii="Consolas" w:hAnsi="Consolas" w:cs="Consolas"/>
          <w:sz w:val="19"/>
          <w:szCs w:val="19"/>
        </w:rPr>
      </w:pP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public</w:t>
      </w:r>
      <w:proofErr w:type="gramEnd"/>
      <w:r>
        <w:rPr>
          <w:rFonts w:ascii="Consolas" w:hAnsi="Consolas" w:cs="Consolas"/>
          <w:sz w:val="19"/>
          <w:szCs w:val="19"/>
        </w:rPr>
        <w:t xml:space="preserve"> </w:t>
      </w:r>
      <w:proofErr w:type="spellStart"/>
      <w:r>
        <w:rPr>
          <w:rFonts w:ascii="Consolas" w:hAnsi="Consolas" w:cs="Consolas"/>
          <w:sz w:val="19"/>
          <w:szCs w:val="19"/>
        </w:rPr>
        <w:t>ImpersonationManager</w:t>
      </w:r>
      <w:proofErr w:type="spellEnd"/>
      <w:r>
        <w:rPr>
          <w:rFonts w:ascii="Consolas" w:hAnsi="Consolas" w:cs="Consolas"/>
          <w:sz w:val="19"/>
          <w:szCs w:val="19"/>
        </w:rPr>
        <w:t>(</w:t>
      </w:r>
      <w:r>
        <w:rPr>
          <w:rFonts w:ascii="Consolas" w:hAnsi="Consolas" w:cs="Consolas"/>
          <w:color w:val="0000FF"/>
          <w:sz w:val="19"/>
          <w:szCs w:val="19"/>
        </w:rPr>
        <w:t>string</w:t>
      </w:r>
      <w:r>
        <w:rPr>
          <w:rFonts w:ascii="Consolas" w:hAnsi="Consolas" w:cs="Consolas"/>
          <w:sz w:val="19"/>
          <w:szCs w:val="19"/>
        </w:rPr>
        <w:t xml:space="preserve"> </w:t>
      </w:r>
      <w:proofErr w:type="spellStart"/>
      <w:r>
        <w:rPr>
          <w:rFonts w:ascii="Consolas" w:hAnsi="Consolas" w:cs="Consolas"/>
          <w:sz w:val="19"/>
          <w:szCs w:val="19"/>
        </w:rPr>
        <w:t>actAs</w:t>
      </w:r>
      <w:proofErr w:type="spell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if</w:t>
      </w:r>
      <w:proofErr w:type="gramEnd"/>
      <w:r>
        <w:rPr>
          <w:rFonts w:ascii="Consolas" w:hAnsi="Consolas" w:cs="Consolas"/>
          <w:sz w:val="19"/>
          <w:szCs w:val="19"/>
        </w:rPr>
        <w:t xml:space="preserve"> (</w:t>
      </w:r>
      <w:proofErr w:type="spellStart"/>
      <w:r>
        <w:rPr>
          <w:rFonts w:ascii="Consolas" w:hAnsi="Consolas" w:cs="Consolas"/>
          <w:sz w:val="19"/>
          <w:szCs w:val="19"/>
        </w:rPr>
        <w:t>ShouldImpersonate</w:t>
      </w:r>
      <w:proofErr w:type="spell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color w:val="0000FF"/>
          <w:sz w:val="19"/>
          <w:szCs w:val="19"/>
        </w:rPr>
        <w:t>var</w:t>
      </w:r>
      <w:proofErr w:type="spellEnd"/>
      <w:proofErr w:type="gramEnd"/>
      <w:r>
        <w:rPr>
          <w:rFonts w:ascii="Consolas" w:hAnsi="Consolas" w:cs="Consolas"/>
          <w:sz w:val="19"/>
          <w:szCs w:val="19"/>
        </w:rPr>
        <w:t xml:space="preserve"> </w:t>
      </w:r>
      <w:proofErr w:type="spellStart"/>
      <w:r>
        <w:rPr>
          <w:rFonts w:ascii="Consolas" w:hAnsi="Consolas" w:cs="Consolas"/>
          <w:sz w:val="19"/>
          <w:szCs w:val="19"/>
        </w:rPr>
        <w:t>upn</w:t>
      </w:r>
      <w:proofErr w:type="spellEnd"/>
      <w:r>
        <w:rPr>
          <w:rFonts w:ascii="Consolas" w:hAnsi="Consolas" w:cs="Consolas"/>
          <w:sz w:val="19"/>
          <w:szCs w:val="19"/>
        </w:rPr>
        <w:t xml:space="preserve"> = </w:t>
      </w:r>
      <w:proofErr w:type="spellStart"/>
      <w:r>
        <w:rPr>
          <w:rFonts w:ascii="Consolas" w:hAnsi="Consolas" w:cs="Consolas"/>
          <w:sz w:val="19"/>
          <w:szCs w:val="19"/>
        </w:rPr>
        <w:t>GetUpn</w:t>
      </w:r>
      <w:proofErr w:type="spellEnd"/>
      <w:r>
        <w:rPr>
          <w:rFonts w:ascii="Consolas" w:hAnsi="Consolas" w:cs="Consolas"/>
          <w:sz w:val="19"/>
          <w:szCs w:val="19"/>
        </w:rPr>
        <w:t>(</w:t>
      </w:r>
      <w:proofErr w:type="spellStart"/>
      <w:r>
        <w:rPr>
          <w:rFonts w:ascii="Consolas" w:hAnsi="Consolas" w:cs="Consolas"/>
          <w:sz w:val="19"/>
          <w:szCs w:val="19"/>
        </w:rPr>
        <w:t>actAs</w:t>
      </w:r>
      <w:proofErr w:type="spell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color w:val="0000FF"/>
          <w:sz w:val="19"/>
          <w:szCs w:val="19"/>
        </w:rPr>
        <w:t>var</w:t>
      </w:r>
      <w:proofErr w:type="spellEnd"/>
      <w:proofErr w:type="gramEnd"/>
      <w:r>
        <w:rPr>
          <w:rFonts w:ascii="Consolas" w:hAnsi="Consolas" w:cs="Consolas"/>
          <w:sz w:val="19"/>
          <w:szCs w:val="19"/>
        </w:rPr>
        <w:t xml:space="preserve"> id = </w:t>
      </w:r>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WindowsIdentity</w:t>
      </w:r>
      <w:proofErr w:type="spellEnd"/>
      <w:r>
        <w:rPr>
          <w:rFonts w:ascii="Consolas" w:hAnsi="Consolas" w:cs="Consolas"/>
          <w:sz w:val="19"/>
          <w:szCs w:val="19"/>
        </w:rPr>
        <w:t>(</w:t>
      </w:r>
      <w:proofErr w:type="spellStart"/>
      <w:r>
        <w:rPr>
          <w:rFonts w:ascii="Consolas" w:hAnsi="Consolas" w:cs="Consolas"/>
          <w:sz w:val="19"/>
          <w:szCs w:val="19"/>
        </w:rPr>
        <w:t>upn</w:t>
      </w:r>
      <w:proofErr w:type="spell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if</w:t>
      </w:r>
      <w:proofErr w:type="gramEnd"/>
      <w:r>
        <w:rPr>
          <w:rFonts w:ascii="Consolas" w:hAnsi="Consolas" w:cs="Consolas"/>
          <w:sz w:val="19"/>
          <w:szCs w:val="19"/>
        </w:rPr>
        <w:t xml:space="preserve"> (id == </w:t>
      </w:r>
      <w:r>
        <w:rPr>
          <w:rFonts w:ascii="Consolas" w:hAnsi="Consolas" w:cs="Consolas"/>
          <w:color w:val="0000FF"/>
          <w:sz w:val="19"/>
          <w:szCs w:val="19"/>
        </w:rPr>
        <w:t>null</w:t>
      </w: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_context = </w:t>
      </w:r>
      <w:proofErr w:type="spellStart"/>
      <w:proofErr w:type="gramStart"/>
      <w:r>
        <w:rPr>
          <w:rFonts w:ascii="Consolas" w:hAnsi="Consolas" w:cs="Consolas"/>
          <w:sz w:val="19"/>
          <w:szCs w:val="19"/>
        </w:rPr>
        <w:t>id.Impersonate</w:t>
      </w:r>
      <w:proofErr w:type="spellEnd"/>
      <w:r>
        <w:rPr>
          <w:rFonts w:ascii="Consolas" w:hAnsi="Consolas" w:cs="Consolas"/>
          <w:sz w:val="19"/>
          <w:szCs w:val="19"/>
        </w:rPr>
        <w:t>(</w:t>
      </w:r>
      <w:proofErr w:type="gram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
    <w:p w:rsidR="00C603DA" w:rsidRDefault="00C603DA" w:rsidP="00C603DA">
      <w:pPr>
        <w:autoSpaceDE w:val="0"/>
        <w:autoSpaceDN w:val="0"/>
        <w:adjustRightInd w:val="0"/>
        <w:spacing w:after="0"/>
        <w:rPr>
          <w:rFonts w:ascii="Consolas" w:hAnsi="Consolas" w:cs="Consolas"/>
          <w:sz w:val="19"/>
          <w:szCs w:val="19"/>
        </w:rPr>
      </w:pP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public</w:t>
      </w:r>
      <w:proofErr w:type="gramEnd"/>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w:t>
      </w:r>
      <w:proofErr w:type="spellStart"/>
      <w:r>
        <w:rPr>
          <w:rFonts w:ascii="Consolas" w:hAnsi="Consolas" w:cs="Consolas"/>
          <w:sz w:val="19"/>
          <w:szCs w:val="19"/>
        </w:rPr>
        <w:t>GetUpn</w:t>
      </w:r>
      <w:proofErr w:type="spellEnd"/>
      <w:r>
        <w:rPr>
          <w:rFonts w:ascii="Consolas" w:hAnsi="Consolas" w:cs="Consolas"/>
          <w:sz w:val="19"/>
          <w:szCs w:val="19"/>
        </w:rPr>
        <w:t>(</w:t>
      </w:r>
      <w:r>
        <w:rPr>
          <w:rFonts w:ascii="Consolas" w:hAnsi="Consolas" w:cs="Consolas"/>
          <w:color w:val="0000FF"/>
          <w:sz w:val="19"/>
          <w:szCs w:val="19"/>
        </w:rPr>
        <w:t>string</w:t>
      </w:r>
      <w:r>
        <w:rPr>
          <w:rFonts w:ascii="Consolas" w:hAnsi="Consolas" w:cs="Consolas"/>
          <w:sz w:val="19"/>
          <w:szCs w:val="19"/>
        </w:rPr>
        <w:t xml:space="preserve"> </w:t>
      </w:r>
      <w:proofErr w:type="spellStart"/>
      <w:r>
        <w:rPr>
          <w:rFonts w:ascii="Consolas" w:hAnsi="Consolas" w:cs="Consolas"/>
          <w:sz w:val="19"/>
          <w:szCs w:val="19"/>
        </w:rPr>
        <w:t>actAs</w:t>
      </w:r>
      <w:proofErr w:type="spell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if</w:t>
      </w:r>
      <w:proofErr w:type="gramEnd"/>
      <w:r>
        <w:rPr>
          <w:rFonts w:ascii="Consolas" w:hAnsi="Consolas" w:cs="Consolas"/>
          <w:sz w:val="19"/>
          <w:szCs w:val="19"/>
        </w:rPr>
        <w:t xml:space="preserve"> (</w:t>
      </w:r>
      <w:proofErr w:type="spellStart"/>
      <w:r>
        <w:rPr>
          <w:rFonts w:ascii="Consolas" w:hAnsi="Consolas" w:cs="Consolas"/>
          <w:sz w:val="19"/>
          <w:szCs w:val="19"/>
        </w:rPr>
        <w:t>actAs.Contains</w:t>
      </w:r>
      <w:proofErr w:type="spellEnd"/>
      <w:r>
        <w:rPr>
          <w:rFonts w:ascii="Consolas" w:hAnsi="Consolas" w:cs="Consolas"/>
          <w:sz w:val="19"/>
          <w:szCs w:val="19"/>
        </w:rPr>
        <w:t>(</w:t>
      </w:r>
      <w:r>
        <w:rPr>
          <w:rFonts w:ascii="Consolas" w:hAnsi="Consolas" w:cs="Consolas"/>
          <w:color w:val="A31515"/>
          <w:sz w:val="19"/>
          <w:szCs w:val="19"/>
        </w:rPr>
        <w:t>"@"</w:t>
      </w:r>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return</w:t>
      </w:r>
      <w:proofErr w:type="gramEnd"/>
      <w:r>
        <w:rPr>
          <w:rFonts w:ascii="Consolas" w:hAnsi="Consolas" w:cs="Consolas"/>
          <w:sz w:val="19"/>
          <w:szCs w:val="19"/>
        </w:rPr>
        <w:t xml:space="preserve"> </w:t>
      </w:r>
      <w:proofErr w:type="spellStart"/>
      <w:r>
        <w:rPr>
          <w:rFonts w:ascii="Consolas" w:hAnsi="Consolas" w:cs="Consolas"/>
          <w:sz w:val="19"/>
          <w:szCs w:val="19"/>
        </w:rPr>
        <w:t>actAs</w:t>
      </w:r>
      <w:proofErr w:type="spell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if</w:t>
      </w:r>
      <w:proofErr w:type="gramEnd"/>
      <w:r>
        <w:rPr>
          <w:rFonts w:ascii="Consolas" w:hAnsi="Consolas" w:cs="Consolas"/>
          <w:sz w:val="19"/>
          <w:szCs w:val="19"/>
        </w:rPr>
        <w:t xml:space="preserve"> (</w:t>
      </w:r>
      <w:proofErr w:type="spellStart"/>
      <w:r>
        <w:rPr>
          <w:rFonts w:ascii="Consolas" w:hAnsi="Consolas" w:cs="Consolas"/>
          <w:sz w:val="19"/>
          <w:szCs w:val="19"/>
        </w:rPr>
        <w:t>actAs.Contains</w:t>
      </w:r>
      <w:proofErr w:type="spellEnd"/>
      <w:r>
        <w:rPr>
          <w:rFonts w:ascii="Consolas" w:hAnsi="Consolas" w:cs="Consolas"/>
          <w:sz w:val="19"/>
          <w:szCs w:val="19"/>
        </w:rPr>
        <w:t>(</w:t>
      </w:r>
      <w:r>
        <w:rPr>
          <w:rFonts w:ascii="Consolas" w:hAnsi="Consolas" w:cs="Consolas"/>
          <w:color w:val="A31515"/>
          <w:sz w:val="19"/>
          <w:szCs w:val="19"/>
        </w:rPr>
        <w:t>"\\"</w:t>
      </w:r>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color w:val="0000FF"/>
          <w:sz w:val="19"/>
          <w:szCs w:val="19"/>
        </w:rPr>
        <w:t>var</w:t>
      </w:r>
      <w:proofErr w:type="spellEnd"/>
      <w:proofErr w:type="gramEnd"/>
      <w:r>
        <w:rPr>
          <w:rFonts w:ascii="Consolas" w:hAnsi="Consolas" w:cs="Consolas"/>
          <w:sz w:val="19"/>
          <w:szCs w:val="19"/>
        </w:rPr>
        <w:t xml:space="preserve"> sections = </w:t>
      </w:r>
      <w:proofErr w:type="spellStart"/>
      <w:r>
        <w:rPr>
          <w:rFonts w:ascii="Consolas" w:hAnsi="Consolas" w:cs="Consolas"/>
          <w:sz w:val="19"/>
          <w:szCs w:val="19"/>
        </w:rPr>
        <w:t>actAs.Split</w:t>
      </w:r>
      <w:proofErr w:type="spellEnd"/>
      <w:r>
        <w:rPr>
          <w:rFonts w:ascii="Consolas" w:hAnsi="Consolas" w:cs="Consolas"/>
          <w:sz w:val="19"/>
          <w:szCs w:val="19"/>
        </w:rPr>
        <w:t>(</w:t>
      </w:r>
      <w:r>
        <w:rPr>
          <w:rFonts w:ascii="Consolas" w:hAnsi="Consolas" w:cs="Consolas"/>
          <w:color w:val="A31515"/>
          <w:sz w:val="19"/>
          <w:szCs w:val="19"/>
        </w:rPr>
        <w:t>'\\'</w:t>
      </w:r>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color w:val="0000FF"/>
          <w:sz w:val="19"/>
          <w:szCs w:val="19"/>
        </w:rPr>
        <w:t>var</w:t>
      </w:r>
      <w:proofErr w:type="spellEnd"/>
      <w:proofErr w:type="gramEnd"/>
      <w:r>
        <w:rPr>
          <w:rFonts w:ascii="Consolas" w:hAnsi="Consolas" w:cs="Consolas"/>
          <w:sz w:val="19"/>
          <w:szCs w:val="19"/>
        </w:rPr>
        <w:t xml:space="preserve"> </w:t>
      </w:r>
      <w:proofErr w:type="spellStart"/>
      <w:r>
        <w:rPr>
          <w:rFonts w:ascii="Consolas" w:hAnsi="Consolas" w:cs="Consolas"/>
          <w:sz w:val="19"/>
          <w:szCs w:val="19"/>
        </w:rPr>
        <w:t>domainName</w:t>
      </w:r>
      <w:proofErr w:type="spellEnd"/>
      <w:r>
        <w:rPr>
          <w:rFonts w:ascii="Consolas" w:hAnsi="Consolas" w:cs="Consolas"/>
          <w:sz w:val="19"/>
          <w:szCs w:val="19"/>
        </w:rPr>
        <w:t xml:space="preserve"> = sections[0];</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color w:val="0000FF"/>
          <w:sz w:val="19"/>
          <w:szCs w:val="19"/>
        </w:rPr>
        <w:t>var</w:t>
      </w:r>
      <w:proofErr w:type="spellEnd"/>
      <w:proofErr w:type="gramEnd"/>
      <w:r>
        <w:rPr>
          <w:rFonts w:ascii="Consolas" w:hAnsi="Consolas" w:cs="Consolas"/>
          <w:sz w:val="19"/>
          <w:szCs w:val="19"/>
        </w:rPr>
        <w:t xml:space="preserve"> user = sections[1];</w:t>
      </w:r>
    </w:p>
    <w:p w:rsidR="00C603DA" w:rsidRDefault="00C603DA" w:rsidP="00C603DA">
      <w:pPr>
        <w:autoSpaceDE w:val="0"/>
        <w:autoSpaceDN w:val="0"/>
        <w:adjustRightInd w:val="0"/>
        <w:spacing w:after="0"/>
        <w:rPr>
          <w:rFonts w:ascii="Consolas" w:hAnsi="Consolas" w:cs="Consolas"/>
          <w:sz w:val="19"/>
          <w:szCs w:val="19"/>
        </w:rPr>
      </w:pP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return</w:t>
      </w:r>
      <w:proofErr w:type="gramEnd"/>
      <w:r>
        <w:rPr>
          <w:rFonts w:ascii="Consolas" w:hAnsi="Consolas" w:cs="Consolas"/>
          <w:sz w:val="19"/>
          <w:szCs w:val="19"/>
        </w:rPr>
        <w:t xml:space="preserve"> </w:t>
      </w:r>
      <w:proofErr w:type="spellStart"/>
      <w:r>
        <w:rPr>
          <w:rFonts w:ascii="Consolas" w:hAnsi="Consolas" w:cs="Consolas"/>
          <w:color w:val="0000FF"/>
          <w:sz w:val="19"/>
          <w:szCs w:val="19"/>
        </w:rPr>
        <w:t>string</w:t>
      </w:r>
      <w:r>
        <w:rPr>
          <w:rFonts w:ascii="Consolas" w:hAnsi="Consolas" w:cs="Consolas"/>
          <w:sz w:val="19"/>
          <w:szCs w:val="19"/>
        </w:rPr>
        <w:t>.Format</w:t>
      </w:r>
      <w:proofErr w:type="spellEnd"/>
      <w:r>
        <w:rPr>
          <w:rFonts w:ascii="Consolas" w:hAnsi="Consolas" w:cs="Consolas"/>
          <w:sz w:val="19"/>
          <w:szCs w:val="19"/>
        </w:rPr>
        <w:t>(</w:t>
      </w:r>
      <w:r>
        <w:rPr>
          <w:rFonts w:ascii="Consolas" w:hAnsi="Consolas" w:cs="Consolas"/>
          <w:color w:val="A31515"/>
          <w:sz w:val="19"/>
          <w:szCs w:val="19"/>
        </w:rPr>
        <w:t>"{0}@{1}"</w:t>
      </w:r>
      <w:r>
        <w:rPr>
          <w:rFonts w:ascii="Consolas" w:hAnsi="Consolas" w:cs="Consolas"/>
          <w:sz w:val="19"/>
          <w:szCs w:val="19"/>
        </w:rPr>
        <w:t xml:space="preserve">, user, </w:t>
      </w:r>
      <w:proofErr w:type="spellStart"/>
      <w:r>
        <w:rPr>
          <w:rFonts w:ascii="Consolas" w:hAnsi="Consolas" w:cs="Consolas"/>
          <w:sz w:val="19"/>
          <w:szCs w:val="19"/>
        </w:rPr>
        <w:t>domainName</w:t>
      </w:r>
      <w:proofErr w:type="spell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throw</w:t>
      </w:r>
      <w:proofErr w:type="gramEnd"/>
      <w:r>
        <w:rPr>
          <w:rFonts w:ascii="Consolas" w:hAnsi="Consolas" w:cs="Consolas"/>
          <w:sz w:val="19"/>
          <w:szCs w:val="19"/>
        </w:rPr>
        <w:t xml:space="preserve"> </w:t>
      </w:r>
      <w:r>
        <w:rPr>
          <w:rFonts w:ascii="Consolas" w:hAnsi="Consolas" w:cs="Consolas"/>
          <w:color w:val="0000FF"/>
          <w:sz w:val="19"/>
          <w:szCs w:val="19"/>
        </w:rPr>
        <w:t>new</w:t>
      </w:r>
      <w:r>
        <w:rPr>
          <w:rFonts w:ascii="Consolas" w:hAnsi="Consolas" w:cs="Consolas"/>
          <w:sz w:val="19"/>
          <w:szCs w:val="19"/>
        </w:rPr>
        <w:t xml:space="preserve"> </w:t>
      </w:r>
      <w:proofErr w:type="spellStart"/>
      <w:r>
        <w:rPr>
          <w:rFonts w:ascii="Consolas" w:hAnsi="Consolas" w:cs="Consolas"/>
          <w:color w:val="2B91AF"/>
          <w:sz w:val="19"/>
          <w:szCs w:val="19"/>
        </w:rPr>
        <w:t>ArgumentException</w:t>
      </w:r>
      <w:proofErr w:type="spellEnd"/>
      <w:r>
        <w:rPr>
          <w:rFonts w:ascii="Consolas" w:hAnsi="Consolas" w:cs="Consolas"/>
          <w:sz w:val="19"/>
          <w:szCs w:val="19"/>
        </w:rPr>
        <w:t>(</w:t>
      </w:r>
      <w:r>
        <w:rPr>
          <w:rFonts w:ascii="Consolas" w:hAnsi="Consolas" w:cs="Consolas"/>
          <w:color w:val="A31515"/>
          <w:sz w:val="19"/>
          <w:szCs w:val="19"/>
        </w:rPr>
        <w:t>"The act as is not in the correct format"</w:t>
      </w:r>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
    <w:p w:rsidR="00C603DA" w:rsidRDefault="00C603DA" w:rsidP="00C603DA">
      <w:pPr>
        <w:autoSpaceDE w:val="0"/>
        <w:autoSpaceDN w:val="0"/>
        <w:adjustRightInd w:val="0"/>
        <w:spacing w:after="0"/>
        <w:rPr>
          <w:rFonts w:ascii="Consolas" w:hAnsi="Consolas" w:cs="Consolas"/>
          <w:sz w:val="19"/>
          <w:szCs w:val="19"/>
        </w:rPr>
      </w:pP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public</w:t>
      </w:r>
      <w:proofErr w:type="gramEnd"/>
      <w:r>
        <w:rPr>
          <w:rFonts w:ascii="Consolas" w:hAnsi="Consolas" w:cs="Consolas"/>
          <w:sz w:val="19"/>
          <w:szCs w:val="19"/>
        </w:rPr>
        <w:t xml:space="preserve"> </w:t>
      </w:r>
      <w:proofErr w:type="spellStart"/>
      <w:r>
        <w:rPr>
          <w:rFonts w:ascii="Consolas" w:hAnsi="Consolas" w:cs="Consolas"/>
          <w:color w:val="0000FF"/>
          <w:sz w:val="19"/>
          <w:szCs w:val="19"/>
        </w:rPr>
        <w:t>bool</w:t>
      </w:r>
      <w:proofErr w:type="spellEnd"/>
      <w:r>
        <w:rPr>
          <w:rFonts w:ascii="Consolas" w:hAnsi="Consolas" w:cs="Consolas"/>
          <w:sz w:val="19"/>
          <w:szCs w:val="19"/>
        </w:rPr>
        <w:t xml:space="preserve"> </w:t>
      </w:r>
      <w:proofErr w:type="spellStart"/>
      <w:r>
        <w:rPr>
          <w:rFonts w:ascii="Consolas" w:hAnsi="Consolas" w:cs="Consolas"/>
          <w:sz w:val="19"/>
          <w:szCs w:val="19"/>
        </w:rPr>
        <w:t>IsImpersonating</w:t>
      </w:r>
      <w:proofErr w:type="spellEnd"/>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get</w:t>
      </w:r>
      <w:proofErr w:type="gramEnd"/>
      <w:r>
        <w:rPr>
          <w:rFonts w:ascii="Consolas" w:hAnsi="Consolas" w:cs="Consolas"/>
          <w:sz w:val="19"/>
          <w:szCs w:val="19"/>
        </w:rPr>
        <w:t xml:space="preserve"> { </w:t>
      </w:r>
      <w:r>
        <w:rPr>
          <w:rFonts w:ascii="Consolas" w:hAnsi="Consolas" w:cs="Consolas"/>
          <w:color w:val="0000FF"/>
          <w:sz w:val="19"/>
          <w:szCs w:val="19"/>
        </w:rPr>
        <w:t>return</w:t>
      </w:r>
      <w:r>
        <w:rPr>
          <w:rFonts w:ascii="Consolas" w:hAnsi="Consolas" w:cs="Consolas"/>
          <w:sz w:val="19"/>
          <w:szCs w:val="19"/>
        </w:rPr>
        <w:t xml:space="preserve"> _context != </w:t>
      </w:r>
      <w:r>
        <w:rPr>
          <w:rFonts w:ascii="Consolas" w:hAnsi="Consolas" w:cs="Consolas"/>
          <w:color w:val="0000FF"/>
          <w:sz w:val="19"/>
          <w:szCs w:val="19"/>
        </w:rPr>
        <w:t>null</w:t>
      </w:r>
      <w:r>
        <w:rPr>
          <w:rFonts w:ascii="Consolas" w:hAnsi="Consolas" w:cs="Consolas"/>
          <w:sz w:val="19"/>
          <w:szCs w:val="19"/>
        </w:rPr>
        <w:t>; }</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
    <w:p w:rsidR="00C603DA" w:rsidRDefault="00C603DA" w:rsidP="00C603DA">
      <w:pPr>
        <w:autoSpaceDE w:val="0"/>
        <w:autoSpaceDN w:val="0"/>
        <w:adjustRightInd w:val="0"/>
        <w:spacing w:after="0"/>
        <w:rPr>
          <w:rFonts w:ascii="Consolas" w:hAnsi="Consolas" w:cs="Consolas"/>
          <w:sz w:val="19"/>
          <w:szCs w:val="19"/>
        </w:rPr>
      </w:pP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lastRenderedPageBreak/>
        <w:t xml:space="preserve">        </w:t>
      </w:r>
      <w:proofErr w:type="gramStart"/>
      <w:r>
        <w:rPr>
          <w:rFonts w:ascii="Consolas" w:hAnsi="Consolas" w:cs="Consolas"/>
          <w:color w:val="0000FF"/>
          <w:sz w:val="19"/>
          <w:szCs w:val="19"/>
        </w:rPr>
        <w:t>public</w:t>
      </w:r>
      <w:proofErr w:type="gramEnd"/>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Dispose()</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if</w:t>
      </w:r>
      <w:proofErr w:type="gramEnd"/>
      <w:r>
        <w:rPr>
          <w:rFonts w:ascii="Consolas" w:hAnsi="Consolas" w:cs="Consolas"/>
          <w:sz w:val="19"/>
          <w:szCs w:val="19"/>
        </w:rPr>
        <w:t xml:space="preserve"> (</w:t>
      </w:r>
      <w:proofErr w:type="spellStart"/>
      <w:r>
        <w:rPr>
          <w:rFonts w:ascii="Consolas" w:hAnsi="Consolas" w:cs="Consolas"/>
          <w:sz w:val="19"/>
          <w:szCs w:val="19"/>
        </w:rPr>
        <w:t>IsImpersonating</w:t>
      </w:r>
      <w:proofErr w:type="spell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_</w:t>
      </w:r>
      <w:proofErr w:type="spellStart"/>
      <w:proofErr w:type="gramStart"/>
      <w:r>
        <w:rPr>
          <w:rFonts w:ascii="Consolas" w:hAnsi="Consolas" w:cs="Consolas"/>
          <w:sz w:val="19"/>
          <w:szCs w:val="19"/>
        </w:rPr>
        <w:t>context.Undo</w:t>
      </w:r>
      <w:proofErr w:type="spellEnd"/>
      <w:r>
        <w:rPr>
          <w:rFonts w:ascii="Consolas" w:hAnsi="Consolas" w:cs="Consolas"/>
          <w:sz w:val="19"/>
          <w:szCs w:val="19"/>
        </w:rPr>
        <w:t>(</w:t>
      </w:r>
      <w:proofErr w:type="gram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color w:val="2B91AF"/>
          <w:sz w:val="19"/>
          <w:szCs w:val="19"/>
        </w:rPr>
        <w:t>GC</w:t>
      </w:r>
      <w:r>
        <w:rPr>
          <w:rFonts w:ascii="Consolas" w:hAnsi="Consolas" w:cs="Consolas"/>
          <w:sz w:val="19"/>
          <w:szCs w:val="19"/>
        </w:rPr>
        <w:t>.SuppressFinalize</w:t>
      </w:r>
      <w:proofErr w:type="spellEnd"/>
      <w:r>
        <w:rPr>
          <w:rFonts w:ascii="Consolas" w:hAnsi="Consolas" w:cs="Consolas"/>
          <w:sz w:val="19"/>
          <w:szCs w:val="19"/>
        </w:rPr>
        <w:t>(</w:t>
      </w:r>
      <w:proofErr w:type="gramEnd"/>
      <w:r>
        <w:rPr>
          <w:rFonts w:ascii="Consolas" w:hAnsi="Consolas" w:cs="Consolas"/>
          <w:color w:val="0000FF"/>
          <w:sz w:val="19"/>
          <w:szCs w:val="19"/>
        </w:rPr>
        <w:t>this</w:t>
      </w:r>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
    <w:p w:rsidR="00C603DA" w:rsidRDefault="00C603DA" w:rsidP="00C603DA">
      <w:pPr>
        <w:autoSpaceDE w:val="0"/>
        <w:autoSpaceDN w:val="0"/>
        <w:adjustRightInd w:val="0"/>
        <w:spacing w:after="0"/>
        <w:rPr>
          <w:rFonts w:ascii="Consolas" w:hAnsi="Consolas" w:cs="Consolas"/>
          <w:sz w:val="19"/>
          <w:szCs w:val="19"/>
        </w:rPr>
      </w:pP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public</w:t>
      </w:r>
      <w:proofErr w:type="gramEnd"/>
      <w:r>
        <w:rPr>
          <w:rFonts w:ascii="Consolas" w:hAnsi="Consolas" w:cs="Consolas"/>
          <w:sz w:val="19"/>
          <w:szCs w:val="19"/>
        </w:rPr>
        <w:t xml:space="preserve"> </w:t>
      </w:r>
      <w:r>
        <w:rPr>
          <w:rFonts w:ascii="Consolas" w:hAnsi="Consolas" w:cs="Consolas"/>
          <w:color w:val="0000FF"/>
          <w:sz w:val="19"/>
          <w:szCs w:val="19"/>
        </w:rPr>
        <w:t>static</w:t>
      </w:r>
      <w:r>
        <w:rPr>
          <w:rFonts w:ascii="Consolas" w:hAnsi="Consolas" w:cs="Consolas"/>
          <w:sz w:val="19"/>
          <w:szCs w:val="19"/>
        </w:rPr>
        <w:t xml:space="preserve"> </w:t>
      </w:r>
      <w:proofErr w:type="spellStart"/>
      <w:r>
        <w:rPr>
          <w:rFonts w:ascii="Consolas" w:hAnsi="Consolas" w:cs="Consolas"/>
          <w:color w:val="0000FF"/>
          <w:sz w:val="19"/>
          <w:szCs w:val="19"/>
        </w:rPr>
        <w:t>bool</w:t>
      </w:r>
      <w:proofErr w:type="spellEnd"/>
      <w:r>
        <w:rPr>
          <w:rFonts w:ascii="Consolas" w:hAnsi="Consolas" w:cs="Consolas"/>
          <w:sz w:val="19"/>
          <w:szCs w:val="19"/>
        </w:rPr>
        <w:t xml:space="preserve"> </w:t>
      </w:r>
      <w:proofErr w:type="spellStart"/>
      <w:r>
        <w:rPr>
          <w:rFonts w:ascii="Consolas" w:hAnsi="Consolas" w:cs="Consolas"/>
          <w:sz w:val="19"/>
          <w:szCs w:val="19"/>
        </w:rPr>
        <w:t>ShouldImpersonate</w:t>
      </w:r>
      <w:proofErr w:type="spell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color w:val="0000FF"/>
          <w:sz w:val="19"/>
          <w:szCs w:val="19"/>
        </w:rPr>
        <w:t>const</w:t>
      </w:r>
      <w:proofErr w:type="spellEnd"/>
      <w:proofErr w:type="gramEnd"/>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Key = </w:t>
      </w:r>
      <w:r>
        <w:rPr>
          <w:rFonts w:ascii="Consolas" w:hAnsi="Consolas" w:cs="Consolas"/>
          <w:color w:val="A31515"/>
          <w:sz w:val="19"/>
          <w:szCs w:val="19"/>
        </w:rPr>
        <w:t>"Impersonate"</w:t>
      </w:r>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color w:val="0000FF"/>
          <w:sz w:val="19"/>
          <w:szCs w:val="19"/>
        </w:rPr>
        <w:t>bool</w:t>
      </w:r>
      <w:proofErr w:type="spellEnd"/>
      <w:proofErr w:type="gramEnd"/>
      <w:r>
        <w:rPr>
          <w:rFonts w:ascii="Consolas" w:hAnsi="Consolas" w:cs="Consolas"/>
          <w:sz w:val="19"/>
          <w:szCs w:val="19"/>
        </w:rPr>
        <w:t xml:space="preserve"> result;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if</w:t>
      </w:r>
      <w:proofErr w:type="gramEnd"/>
      <w:r>
        <w:rPr>
          <w:rFonts w:ascii="Consolas" w:hAnsi="Consolas" w:cs="Consolas"/>
          <w:sz w:val="19"/>
          <w:szCs w:val="19"/>
        </w:rPr>
        <w:t xml:space="preserve"> (</w:t>
      </w:r>
      <w:proofErr w:type="spellStart"/>
      <w:r>
        <w:rPr>
          <w:rFonts w:ascii="Consolas" w:hAnsi="Consolas" w:cs="Consolas"/>
          <w:color w:val="0000FF"/>
          <w:sz w:val="19"/>
          <w:szCs w:val="19"/>
        </w:rPr>
        <w:t>bool</w:t>
      </w:r>
      <w:r>
        <w:rPr>
          <w:rFonts w:ascii="Consolas" w:hAnsi="Consolas" w:cs="Consolas"/>
          <w:sz w:val="19"/>
          <w:szCs w:val="19"/>
        </w:rPr>
        <w:t>.TryParse</w:t>
      </w:r>
      <w:proofErr w:type="spellEnd"/>
      <w:r>
        <w:rPr>
          <w:rFonts w:ascii="Consolas" w:hAnsi="Consolas" w:cs="Consolas"/>
          <w:sz w:val="19"/>
          <w:szCs w:val="19"/>
        </w:rPr>
        <w:t>(</w:t>
      </w:r>
      <w:proofErr w:type="spellStart"/>
      <w:r>
        <w:rPr>
          <w:rFonts w:ascii="Consolas" w:hAnsi="Consolas" w:cs="Consolas"/>
          <w:color w:val="2B91AF"/>
          <w:sz w:val="19"/>
          <w:szCs w:val="19"/>
        </w:rPr>
        <w:t>ConfigurationManager</w:t>
      </w:r>
      <w:r>
        <w:rPr>
          <w:rFonts w:ascii="Consolas" w:hAnsi="Consolas" w:cs="Consolas"/>
          <w:sz w:val="19"/>
          <w:szCs w:val="19"/>
        </w:rPr>
        <w:t>.AppSettings</w:t>
      </w:r>
      <w:proofErr w:type="spellEnd"/>
      <w:r>
        <w:rPr>
          <w:rFonts w:ascii="Consolas" w:hAnsi="Consolas" w:cs="Consolas"/>
          <w:sz w:val="19"/>
          <w:szCs w:val="19"/>
        </w:rPr>
        <w:t xml:space="preserve">[Key], </w:t>
      </w:r>
      <w:r>
        <w:rPr>
          <w:rFonts w:ascii="Consolas" w:hAnsi="Consolas" w:cs="Consolas"/>
          <w:color w:val="0000FF"/>
          <w:sz w:val="19"/>
          <w:szCs w:val="19"/>
        </w:rPr>
        <w:t>out</w:t>
      </w:r>
      <w:r>
        <w:rPr>
          <w:rFonts w:ascii="Consolas" w:hAnsi="Consolas" w:cs="Consolas"/>
          <w:sz w:val="19"/>
          <w:szCs w:val="19"/>
        </w:rPr>
        <w:t xml:space="preserve"> result))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return</w:t>
      </w:r>
      <w:proofErr w:type="gramEnd"/>
      <w:r>
        <w:rPr>
          <w:rFonts w:ascii="Consolas" w:hAnsi="Consolas" w:cs="Consolas"/>
          <w:sz w:val="19"/>
          <w:szCs w:val="19"/>
        </w:rPr>
        <w:t xml:space="preserve"> result;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else</w:t>
      </w:r>
      <w:proofErr w:type="gramEnd"/>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return</w:t>
      </w:r>
      <w:proofErr w:type="gramEnd"/>
      <w:r>
        <w:rPr>
          <w:rFonts w:ascii="Consolas" w:hAnsi="Consolas" w:cs="Consolas"/>
          <w:sz w:val="19"/>
          <w:szCs w:val="19"/>
        </w:rPr>
        <w:t xml:space="preserve"> </w:t>
      </w:r>
      <w:r>
        <w:rPr>
          <w:rFonts w:ascii="Consolas" w:hAnsi="Consolas" w:cs="Consolas"/>
          <w:color w:val="0000FF"/>
          <w:sz w:val="19"/>
          <w:szCs w:val="19"/>
        </w:rPr>
        <w:t>false</w:t>
      </w:r>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 xml:space="preserve">    }</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p>
    <w:p w:rsidR="00C603DA" w:rsidRDefault="00C603DA" w:rsidP="00C603DA"/>
    <w:p w:rsidR="00C603DA" w:rsidRDefault="00C603DA" w:rsidP="00C603DA">
      <w:pPr>
        <w:pStyle w:val="Heading3"/>
      </w:pPr>
      <w:r>
        <w:t>WCF Configuration for calling WCF Service 1</w:t>
      </w:r>
    </w:p>
    <w:p w:rsidR="00C603DA" w:rsidRDefault="00C603DA" w:rsidP="00C603DA">
      <w:r>
        <w:t>The below configuration will show you the WCF configuration in the queue processors configuration file to allow it to talk to WCF Service 1 using Message based security and Kerberos.</w:t>
      </w:r>
    </w:p>
    <w:p w:rsidR="00C603DA" w:rsidRDefault="00C603DA" w:rsidP="00C603DA"/>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&lt;</w:t>
      </w:r>
      <w:proofErr w:type="spellStart"/>
      <w:r>
        <w:rPr>
          <w:rFonts w:ascii="Consolas" w:hAnsi="Consolas" w:cs="Consolas"/>
          <w:color w:val="A31515"/>
          <w:sz w:val="19"/>
          <w:szCs w:val="19"/>
        </w:rPr>
        <w:t>system.serviceModel</w:t>
      </w:r>
      <w:proofErr w:type="spellEnd"/>
      <w:r>
        <w:rPr>
          <w:rFonts w:ascii="Consolas" w:hAnsi="Consolas" w:cs="Consolas"/>
          <w:color w:val="0000FF"/>
          <w:sz w:val="19"/>
          <w:szCs w:val="19"/>
        </w:rPr>
        <w:t>&gt;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 xml:space="preserve">    &lt;</w:t>
      </w:r>
      <w:proofErr w:type="gramStart"/>
      <w:r>
        <w:rPr>
          <w:rFonts w:ascii="Consolas" w:hAnsi="Consolas" w:cs="Consolas"/>
          <w:color w:val="A31515"/>
          <w:sz w:val="19"/>
          <w:szCs w:val="19"/>
        </w:rPr>
        <w:t>bindings</w:t>
      </w:r>
      <w:proofErr w:type="gramEnd"/>
      <w:r>
        <w:rPr>
          <w:rFonts w:ascii="Consolas" w:hAnsi="Consolas" w:cs="Consolas"/>
          <w:color w:val="0000FF"/>
          <w:sz w:val="19"/>
          <w:szCs w:val="19"/>
        </w:rPr>
        <w:t>&gt;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 xml:space="preserve">      &lt;</w:t>
      </w:r>
      <w:proofErr w:type="spellStart"/>
      <w:proofErr w:type="gramStart"/>
      <w:r>
        <w:rPr>
          <w:rFonts w:ascii="Consolas" w:hAnsi="Consolas" w:cs="Consolas"/>
          <w:color w:val="A31515"/>
          <w:sz w:val="19"/>
          <w:szCs w:val="19"/>
        </w:rPr>
        <w:t>wsHttpBinding</w:t>
      </w:r>
      <w:proofErr w:type="spellEnd"/>
      <w:proofErr w:type="gramEnd"/>
      <w:r>
        <w:rPr>
          <w:rFonts w:ascii="Consolas" w:hAnsi="Consolas" w:cs="Consolas"/>
          <w:color w:val="0000FF"/>
          <w:sz w:val="19"/>
          <w:szCs w:val="19"/>
        </w:rPr>
        <w:t>&gt;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 xml:space="preserve">        &lt;</w:t>
      </w:r>
      <w:r>
        <w:rPr>
          <w:rFonts w:ascii="Consolas" w:hAnsi="Consolas" w:cs="Consolas"/>
          <w:color w:val="A31515"/>
          <w:sz w:val="19"/>
          <w:szCs w:val="19"/>
        </w:rPr>
        <w:t>binding</w:t>
      </w:r>
      <w:r>
        <w:rPr>
          <w:rFonts w:ascii="Consolas" w:hAnsi="Consolas" w:cs="Consolas"/>
          <w:color w:val="0000FF"/>
          <w:sz w:val="19"/>
          <w:szCs w:val="19"/>
        </w:rPr>
        <w:t xml:space="preserve"> </w:t>
      </w:r>
      <w:r>
        <w:rPr>
          <w:rFonts w:ascii="Consolas" w:hAnsi="Consolas" w:cs="Consolas"/>
          <w:color w:val="FF0000"/>
          <w:sz w:val="19"/>
          <w:szCs w:val="19"/>
        </w:rPr>
        <w:t>name</w:t>
      </w:r>
      <w:r>
        <w:rPr>
          <w:rFonts w:ascii="Consolas" w:hAnsi="Consolas" w:cs="Consolas"/>
          <w:color w:val="0000FF"/>
          <w:sz w:val="19"/>
          <w:szCs w:val="19"/>
        </w:rPr>
        <w:t>=</w:t>
      </w:r>
      <w:r>
        <w:rPr>
          <w:rFonts w:ascii="Consolas" w:hAnsi="Consolas" w:cs="Consolas"/>
          <w:sz w:val="19"/>
          <w:szCs w:val="19"/>
        </w:rPr>
        <w:t>"</w:t>
      </w:r>
      <w:proofErr w:type="spellStart"/>
      <w:r>
        <w:rPr>
          <w:rFonts w:ascii="Consolas" w:hAnsi="Consolas" w:cs="Consolas"/>
          <w:color w:val="0000FF"/>
          <w:sz w:val="19"/>
          <w:szCs w:val="19"/>
          <w:highlight w:val="white"/>
        </w:rPr>
        <w:t>MyBinding</w:t>
      </w:r>
      <w:proofErr w:type="spellEnd"/>
      <w:r>
        <w:rPr>
          <w:rFonts w:ascii="Consolas" w:hAnsi="Consolas" w:cs="Consolas"/>
          <w:sz w:val="19"/>
          <w:szCs w:val="19"/>
        </w:rPr>
        <w:t>"</w:t>
      </w:r>
      <w:r>
        <w:rPr>
          <w:rFonts w:ascii="Consolas" w:hAnsi="Consolas" w:cs="Consolas"/>
          <w:color w:val="0000FF"/>
          <w:sz w:val="19"/>
          <w:szCs w:val="19"/>
        </w:rPr>
        <w:t>&gt;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 xml:space="preserve">          &lt;</w:t>
      </w:r>
      <w:r>
        <w:rPr>
          <w:rFonts w:ascii="Consolas" w:hAnsi="Consolas" w:cs="Consolas"/>
          <w:color w:val="A31515"/>
          <w:sz w:val="19"/>
          <w:szCs w:val="19"/>
        </w:rPr>
        <w:t>security</w:t>
      </w:r>
      <w:r>
        <w:rPr>
          <w:rFonts w:ascii="Consolas" w:hAnsi="Consolas" w:cs="Consolas"/>
          <w:color w:val="0000FF"/>
          <w:sz w:val="19"/>
          <w:szCs w:val="19"/>
        </w:rPr>
        <w:t xml:space="preserve"> </w:t>
      </w:r>
      <w:r>
        <w:rPr>
          <w:rFonts w:ascii="Consolas" w:hAnsi="Consolas" w:cs="Consolas"/>
          <w:color w:val="FF0000"/>
          <w:sz w:val="19"/>
          <w:szCs w:val="19"/>
        </w:rPr>
        <w:t>mode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Message</w:t>
      </w:r>
      <w:r>
        <w:rPr>
          <w:rFonts w:ascii="Consolas" w:hAnsi="Consolas" w:cs="Consolas"/>
          <w:sz w:val="19"/>
          <w:szCs w:val="19"/>
        </w:rPr>
        <w:t>"</w:t>
      </w:r>
      <w:r>
        <w:rPr>
          <w:rFonts w:ascii="Consolas" w:hAnsi="Consolas" w:cs="Consolas"/>
          <w:color w:val="0000FF"/>
          <w:sz w:val="19"/>
          <w:szCs w:val="19"/>
        </w:rPr>
        <w:t>&gt;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 xml:space="preserve">            &lt;</w:t>
      </w:r>
      <w:r>
        <w:rPr>
          <w:rFonts w:ascii="Consolas" w:hAnsi="Consolas" w:cs="Consolas"/>
          <w:color w:val="A31515"/>
          <w:sz w:val="19"/>
          <w:szCs w:val="19"/>
        </w:rPr>
        <w:t>message</w:t>
      </w:r>
      <w:r>
        <w:rPr>
          <w:rFonts w:ascii="Consolas" w:hAnsi="Consolas" w:cs="Consolas"/>
          <w:color w:val="0000FF"/>
          <w:sz w:val="19"/>
          <w:szCs w:val="19"/>
        </w:rPr>
        <w:t xml:space="preserve"> </w:t>
      </w:r>
      <w:proofErr w:type="spellStart"/>
      <w:r>
        <w:rPr>
          <w:rFonts w:ascii="Consolas" w:hAnsi="Consolas" w:cs="Consolas"/>
          <w:color w:val="FF0000"/>
          <w:sz w:val="19"/>
          <w:szCs w:val="19"/>
        </w:rPr>
        <w:t>clientCredentialType</w:t>
      </w:r>
      <w:proofErr w:type="spell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Windows</w:t>
      </w:r>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ab/>
      </w:r>
      <w:r>
        <w:rPr>
          <w:rFonts w:ascii="Consolas" w:hAnsi="Consolas" w:cs="Consolas"/>
          <w:color w:val="0000FF"/>
          <w:sz w:val="19"/>
          <w:szCs w:val="19"/>
        </w:rPr>
        <w:tab/>
        <w:t xml:space="preserve">         </w:t>
      </w:r>
      <w:proofErr w:type="spellStart"/>
      <w:proofErr w:type="gramStart"/>
      <w:r>
        <w:rPr>
          <w:rFonts w:ascii="Consolas" w:hAnsi="Consolas" w:cs="Consolas"/>
          <w:color w:val="FF0000"/>
          <w:sz w:val="19"/>
          <w:szCs w:val="19"/>
        </w:rPr>
        <w:t>negotiateServiceCredential</w:t>
      </w:r>
      <w:proofErr w:type="spellEnd"/>
      <w:proofErr w:type="gram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true</w:t>
      </w:r>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ab/>
      </w:r>
      <w:r>
        <w:rPr>
          <w:rFonts w:ascii="Consolas" w:hAnsi="Consolas" w:cs="Consolas"/>
          <w:color w:val="0000FF"/>
          <w:sz w:val="19"/>
          <w:szCs w:val="19"/>
        </w:rPr>
        <w:tab/>
      </w:r>
      <w:r>
        <w:rPr>
          <w:rFonts w:ascii="Consolas" w:hAnsi="Consolas" w:cs="Consolas"/>
          <w:color w:val="0000FF"/>
          <w:sz w:val="19"/>
          <w:szCs w:val="19"/>
        </w:rPr>
        <w:tab/>
        <w:t xml:space="preserve">   </w:t>
      </w:r>
      <w:proofErr w:type="spellStart"/>
      <w:proofErr w:type="gramStart"/>
      <w:r>
        <w:rPr>
          <w:rFonts w:ascii="Consolas" w:hAnsi="Consolas" w:cs="Consolas"/>
          <w:color w:val="FF0000"/>
          <w:sz w:val="19"/>
          <w:szCs w:val="19"/>
        </w:rPr>
        <w:t>algorithmSuite</w:t>
      </w:r>
      <w:proofErr w:type="spellEnd"/>
      <w:proofErr w:type="gram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Default</w:t>
      </w:r>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ab/>
      </w:r>
      <w:r>
        <w:rPr>
          <w:rFonts w:ascii="Consolas" w:hAnsi="Consolas" w:cs="Consolas"/>
          <w:color w:val="0000FF"/>
          <w:sz w:val="19"/>
          <w:szCs w:val="19"/>
        </w:rPr>
        <w:tab/>
      </w:r>
      <w:r>
        <w:rPr>
          <w:rFonts w:ascii="Consolas" w:hAnsi="Consolas" w:cs="Consolas"/>
          <w:color w:val="0000FF"/>
          <w:sz w:val="19"/>
          <w:szCs w:val="19"/>
        </w:rPr>
        <w:tab/>
        <w:t xml:space="preserve">   </w:t>
      </w:r>
      <w:proofErr w:type="spellStart"/>
      <w:proofErr w:type="gramStart"/>
      <w:r>
        <w:rPr>
          <w:rFonts w:ascii="Consolas" w:hAnsi="Consolas" w:cs="Consolas"/>
          <w:color w:val="FF0000"/>
          <w:sz w:val="19"/>
          <w:szCs w:val="19"/>
        </w:rPr>
        <w:t>establishSecurityContext</w:t>
      </w:r>
      <w:proofErr w:type="spellEnd"/>
      <w:proofErr w:type="gram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false</w:t>
      </w:r>
      <w:r>
        <w:rPr>
          <w:rFonts w:ascii="Consolas" w:hAnsi="Consolas" w:cs="Consolas"/>
          <w:sz w:val="19"/>
          <w:szCs w:val="19"/>
        </w:rPr>
        <w:t>"</w:t>
      </w:r>
      <w:r>
        <w:rPr>
          <w:rFonts w:ascii="Consolas" w:hAnsi="Consolas" w:cs="Consolas"/>
          <w:color w:val="0000FF"/>
          <w:sz w:val="19"/>
          <w:szCs w:val="19"/>
        </w:rPr>
        <w:t>/&gt;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 xml:space="preserve">          &lt;/</w:t>
      </w:r>
      <w:r>
        <w:rPr>
          <w:rFonts w:ascii="Consolas" w:hAnsi="Consolas" w:cs="Consolas"/>
          <w:color w:val="A31515"/>
          <w:sz w:val="19"/>
          <w:szCs w:val="19"/>
        </w:rPr>
        <w:t>security</w:t>
      </w:r>
      <w:r>
        <w:rPr>
          <w:rFonts w:ascii="Consolas" w:hAnsi="Consolas" w:cs="Consolas"/>
          <w:color w:val="0000FF"/>
          <w:sz w:val="19"/>
          <w:szCs w:val="19"/>
        </w:rPr>
        <w:t>&gt;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 xml:space="preserve">        &lt;/</w:t>
      </w:r>
      <w:r>
        <w:rPr>
          <w:rFonts w:ascii="Consolas" w:hAnsi="Consolas" w:cs="Consolas"/>
          <w:color w:val="A31515"/>
          <w:sz w:val="19"/>
          <w:szCs w:val="19"/>
        </w:rPr>
        <w:t>binding</w:t>
      </w:r>
      <w:r>
        <w:rPr>
          <w:rFonts w:ascii="Consolas" w:hAnsi="Consolas" w:cs="Consolas"/>
          <w:color w:val="0000FF"/>
          <w:sz w:val="19"/>
          <w:szCs w:val="19"/>
        </w:rPr>
        <w:t>&gt;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wsHttpBinding</w:t>
      </w:r>
      <w:proofErr w:type="spellEnd"/>
      <w:r>
        <w:rPr>
          <w:rFonts w:ascii="Consolas" w:hAnsi="Consolas" w:cs="Consolas"/>
          <w:color w:val="0000FF"/>
          <w:sz w:val="19"/>
          <w:szCs w:val="19"/>
        </w:rPr>
        <w:t>&gt;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 xml:space="preserve">    &lt;/</w:t>
      </w:r>
      <w:r>
        <w:rPr>
          <w:rFonts w:ascii="Consolas" w:hAnsi="Consolas" w:cs="Consolas"/>
          <w:color w:val="A31515"/>
          <w:sz w:val="19"/>
          <w:szCs w:val="19"/>
        </w:rPr>
        <w:t>bindings</w:t>
      </w:r>
      <w:r>
        <w:rPr>
          <w:rFonts w:ascii="Consolas" w:hAnsi="Consolas" w:cs="Consolas"/>
          <w:color w:val="0000FF"/>
          <w:sz w:val="19"/>
          <w:szCs w:val="19"/>
        </w:rPr>
        <w:t>&gt;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 xml:space="preserve">    &lt;</w:t>
      </w:r>
      <w:proofErr w:type="gramStart"/>
      <w:r>
        <w:rPr>
          <w:rFonts w:ascii="Consolas" w:hAnsi="Consolas" w:cs="Consolas"/>
          <w:color w:val="A31515"/>
          <w:sz w:val="19"/>
          <w:szCs w:val="19"/>
        </w:rPr>
        <w:t>client</w:t>
      </w:r>
      <w:proofErr w:type="gramEnd"/>
      <w:r>
        <w:rPr>
          <w:rFonts w:ascii="Consolas" w:hAnsi="Consolas" w:cs="Consolas"/>
          <w:color w:val="0000FF"/>
          <w:sz w:val="19"/>
          <w:szCs w:val="19"/>
        </w:rPr>
        <w:t>&gt;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 xml:space="preserve">      &lt;</w:t>
      </w:r>
      <w:r>
        <w:rPr>
          <w:rFonts w:ascii="Consolas" w:hAnsi="Consolas" w:cs="Consolas"/>
          <w:color w:val="A31515"/>
          <w:sz w:val="19"/>
          <w:szCs w:val="19"/>
        </w:rPr>
        <w:t>endpoint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 xml:space="preserve">       </w:t>
      </w:r>
      <w:proofErr w:type="gramStart"/>
      <w:r>
        <w:rPr>
          <w:rFonts w:ascii="Consolas" w:hAnsi="Consolas" w:cs="Consolas"/>
          <w:color w:val="FF0000"/>
          <w:sz w:val="19"/>
          <w:szCs w:val="19"/>
        </w:rPr>
        <w:t>name</w:t>
      </w:r>
      <w:proofErr w:type="gram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Server2-WCFService1-MyService</w:t>
      </w:r>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 xml:space="preserve">       </w:t>
      </w:r>
      <w:r>
        <w:rPr>
          <w:rFonts w:ascii="Consolas" w:hAnsi="Consolas" w:cs="Consolas"/>
          <w:color w:val="FF0000"/>
          <w:sz w:val="19"/>
          <w:szCs w:val="19"/>
        </w:rPr>
        <w:t>address</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http://server-02/Acme.WcfService1/</w:t>
      </w:r>
      <w:proofErr w:type="spellStart"/>
      <w:r>
        <w:rPr>
          <w:rFonts w:ascii="Consolas" w:hAnsi="Consolas" w:cs="Consolas"/>
          <w:color w:val="0000FF"/>
          <w:sz w:val="19"/>
          <w:szCs w:val="19"/>
        </w:rPr>
        <w:t>MyService.svc</w:t>
      </w:r>
      <w:proofErr w:type="spell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 xml:space="preserve">       </w:t>
      </w:r>
      <w:proofErr w:type="gramStart"/>
      <w:r>
        <w:rPr>
          <w:rFonts w:ascii="Consolas" w:hAnsi="Consolas" w:cs="Consolas"/>
          <w:color w:val="FF0000"/>
          <w:sz w:val="19"/>
          <w:szCs w:val="19"/>
        </w:rPr>
        <w:t>binding</w:t>
      </w:r>
      <w:proofErr w:type="gramEnd"/>
      <w:r>
        <w:rPr>
          <w:rFonts w:ascii="Consolas" w:hAnsi="Consolas" w:cs="Consolas"/>
          <w:color w:val="0000FF"/>
          <w:sz w:val="19"/>
          <w:szCs w:val="19"/>
        </w:rPr>
        <w:t>=</w:t>
      </w:r>
      <w:r>
        <w:rPr>
          <w:rFonts w:ascii="Consolas" w:hAnsi="Consolas" w:cs="Consolas"/>
          <w:sz w:val="19"/>
          <w:szCs w:val="19"/>
        </w:rPr>
        <w:t>"</w:t>
      </w:r>
      <w:proofErr w:type="spellStart"/>
      <w:r>
        <w:rPr>
          <w:rFonts w:ascii="Consolas" w:hAnsi="Consolas" w:cs="Consolas"/>
          <w:color w:val="0000FF"/>
          <w:sz w:val="19"/>
          <w:szCs w:val="19"/>
        </w:rPr>
        <w:t>wsHttpBinding</w:t>
      </w:r>
      <w:proofErr w:type="spellEnd"/>
      <w:r>
        <w:rPr>
          <w:rFonts w:ascii="Consolas" w:hAnsi="Consolas" w:cs="Consolas"/>
          <w:sz w:val="19"/>
          <w:szCs w:val="19"/>
        </w:rPr>
        <w:t>"</w:t>
      </w:r>
      <w:r>
        <w:rPr>
          <w:rFonts w:ascii="Consolas" w:hAnsi="Consolas" w:cs="Consolas"/>
          <w:color w:val="0000FF"/>
          <w:sz w:val="19"/>
          <w:szCs w:val="19"/>
        </w:rPr>
        <w:t xml:space="preserve"> </w:t>
      </w:r>
      <w:proofErr w:type="spellStart"/>
      <w:r>
        <w:rPr>
          <w:rFonts w:ascii="Consolas" w:hAnsi="Consolas" w:cs="Consolas"/>
          <w:color w:val="FF0000"/>
          <w:sz w:val="19"/>
          <w:szCs w:val="19"/>
        </w:rPr>
        <w:t>bindingConfiguration</w:t>
      </w:r>
      <w:proofErr w:type="spellEnd"/>
      <w:r>
        <w:rPr>
          <w:rFonts w:ascii="Consolas" w:hAnsi="Consolas" w:cs="Consolas"/>
          <w:color w:val="0000FF"/>
          <w:sz w:val="19"/>
          <w:szCs w:val="19"/>
        </w:rPr>
        <w:t>=</w:t>
      </w:r>
      <w:r>
        <w:rPr>
          <w:rFonts w:ascii="Consolas" w:hAnsi="Consolas" w:cs="Consolas"/>
          <w:sz w:val="19"/>
          <w:szCs w:val="19"/>
        </w:rPr>
        <w:t>"</w:t>
      </w:r>
      <w:proofErr w:type="spellStart"/>
      <w:r>
        <w:rPr>
          <w:rFonts w:ascii="Consolas" w:hAnsi="Consolas" w:cs="Consolas"/>
          <w:color w:val="0000FF"/>
          <w:sz w:val="19"/>
          <w:szCs w:val="19"/>
          <w:highlight w:val="white"/>
        </w:rPr>
        <w:t>MyBinding</w:t>
      </w:r>
      <w:proofErr w:type="spellEnd"/>
      <w:r>
        <w:rPr>
          <w:rFonts w:ascii="Consolas" w:hAnsi="Consolas" w:cs="Consolas"/>
          <w:sz w:val="19"/>
          <w:szCs w:val="19"/>
        </w:rPr>
        <w: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 xml:space="preserve">       </w:t>
      </w:r>
      <w:proofErr w:type="gramStart"/>
      <w:r>
        <w:rPr>
          <w:rFonts w:ascii="Consolas" w:hAnsi="Consolas" w:cs="Consolas"/>
          <w:color w:val="FF0000"/>
          <w:sz w:val="19"/>
          <w:szCs w:val="19"/>
        </w:rPr>
        <w:t>contract</w:t>
      </w:r>
      <w:proofErr w:type="gramEnd"/>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Acme.WcfService1.IMyService</w:t>
      </w:r>
      <w:r>
        <w:rPr>
          <w:rFonts w:ascii="Consolas" w:hAnsi="Consolas" w:cs="Consolas"/>
          <w:sz w:val="19"/>
          <w:szCs w:val="19"/>
        </w:rPr>
        <w:t>"</w:t>
      </w:r>
      <w:r>
        <w:rPr>
          <w:rFonts w:ascii="Consolas" w:hAnsi="Consolas" w:cs="Consolas"/>
          <w:color w:val="0000FF"/>
          <w:sz w:val="19"/>
          <w:szCs w:val="19"/>
        </w:rPr>
        <w:t>&gt;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 xml:space="preserve">        &lt;</w:t>
      </w:r>
      <w:proofErr w:type="gramStart"/>
      <w:r>
        <w:rPr>
          <w:rFonts w:ascii="Consolas" w:hAnsi="Consolas" w:cs="Consolas"/>
          <w:color w:val="A31515"/>
          <w:sz w:val="19"/>
          <w:szCs w:val="19"/>
        </w:rPr>
        <w:t>identity</w:t>
      </w:r>
      <w:proofErr w:type="gramEnd"/>
      <w:r>
        <w:rPr>
          <w:rFonts w:ascii="Consolas" w:hAnsi="Consolas" w:cs="Consolas"/>
          <w:color w:val="0000FF"/>
          <w:sz w:val="19"/>
          <w:szCs w:val="19"/>
        </w:rPr>
        <w:t>&gt;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servicePrincipalName</w:t>
      </w:r>
      <w:proofErr w:type="spellEnd"/>
      <w:r>
        <w:rPr>
          <w:rFonts w:ascii="Consolas" w:hAnsi="Consolas" w:cs="Consolas"/>
          <w:color w:val="0000FF"/>
          <w:sz w:val="19"/>
          <w:szCs w:val="19"/>
        </w:rPr>
        <w:t xml:space="preserve"> </w:t>
      </w:r>
      <w:r>
        <w:rPr>
          <w:rFonts w:ascii="Consolas" w:hAnsi="Consolas" w:cs="Consolas"/>
          <w:color w:val="FF0000"/>
          <w:sz w:val="19"/>
          <w:szCs w:val="19"/>
        </w:rPr>
        <w:t>value</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Service2/WS</w:t>
      </w:r>
      <w:r>
        <w:rPr>
          <w:rFonts w:ascii="Consolas" w:hAnsi="Consolas" w:cs="Consolas"/>
          <w:sz w:val="19"/>
          <w:szCs w:val="19"/>
        </w:rPr>
        <w:t>"</w:t>
      </w:r>
      <w:r>
        <w:rPr>
          <w:rFonts w:ascii="Consolas" w:hAnsi="Consolas" w:cs="Consolas"/>
          <w:color w:val="0000FF"/>
          <w:sz w:val="19"/>
          <w:szCs w:val="19"/>
        </w:rPr>
        <w:t xml:space="preserve"> /&gt;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 xml:space="preserve">        &lt;/</w:t>
      </w:r>
      <w:r>
        <w:rPr>
          <w:rFonts w:ascii="Consolas" w:hAnsi="Consolas" w:cs="Consolas"/>
          <w:color w:val="A31515"/>
          <w:sz w:val="19"/>
          <w:szCs w:val="19"/>
        </w:rPr>
        <w:t>identity</w:t>
      </w:r>
      <w:r>
        <w:rPr>
          <w:rFonts w:ascii="Consolas" w:hAnsi="Consolas" w:cs="Consolas"/>
          <w:color w:val="0000FF"/>
          <w:sz w:val="19"/>
          <w:szCs w:val="19"/>
        </w:rPr>
        <w:t>&gt;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 xml:space="preserve">      &lt;/</w:t>
      </w:r>
      <w:r>
        <w:rPr>
          <w:rFonts w:ascii="Consolas" w:hAnsi="Consolas" w:cs="Consolas"/>
          <w:color w:val="A31515"/>
          <w:sz w:val="19"/>
          <w:szCs w:val="19"/>
        </w:rPr>
        <w:t>endpoint</w:t>
      </w:r>
      <w:r>
        <w:rPr>
          <w:rFonts w:ascii="Consolas" w:hAnsi="Consolas" w:cs="Consolas"/>
          <w:color w:val="0000FF"/>
          <w:sz w:val="19"/>
          <w:szCs w:val="19"/>
        </w:rPr>
        <w:t>&gt;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 xml:space="preserve">    &lt;/</w:t>
      </w:r>
      <w:r>
        <w:rPr>
          <w:rFonts w:ascii="Consolas" w:hAnsi="Consolas" w:cs="Consolas"/>
          <w:color w:val="A31515"/>
          <w:sz w:val="19"/>
          <w:szCs w:val="19"/>
        </w:rPr>
        <w:t>client</w:t>
      </w:r>
      <w:r>
        <w:rPr>
          <w:rFonts w:ascii="Consolas" w:hAnsi="Consolas" w:cs="Consolas"/>
          <w:color w:val="0000FF"/>
          <w:sz w:val="19"/>
          <w:szCs w:val="19"/>
        </w:rPr>
        <w:t>&gt;</w:t>
      </w: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lastRenderedPageBreak/>
        <w:t xml:space="preserve">    &lt;</w:t>
      </w:r>
      <w:proofErr w:type="gramStart"/>
      <w:r>
        <w:rPr>
          <w:rFonts w:ascii="Consolas" w:hAnsi="Consolas" w:cs="Consolas"/>
          <w:color w:val="A31515"/>
          <w:sz w:val="19"/>
          <w:szCs w:val="19"/>
        </w:rPr>
        <w:t>behaviors</w:t>
      </w:r>
      <w:proofErr w:type="gramEnd"/>
      <w:r>
        <w:rPr>
          <w:rFonts w:ascii="Consolas" w:hAnsi="Consolas" w:cs="Consolas"/>
          <w:color w:val="0000FF"/>
          <w:sz w:val="19"/>
          <w:szCs w:val="19"/>
        </w:rPr>
        <w:t>&gt;</w:t>
      </w:r>
    </w:p>
    <w:p w:rsidR="00C603DA" w:rsidRDefault="00C603DA" w:rsidP="00C603DA">
      <w:pPr>
        <w:autoSpaceDE w:val="0"/>
        <w:autoSpaceDN w:val="0"/>
        <w:adjustRightInd w:val="0"/>
        <w:spacing w:after="0"/>
        <w:rPr>
          <w:rFonts w:ascii="Consolas" w:hAnsi="Consolas" w:cs="Consolas"/>
          <w:sz w:val="19"/>
          <w:szCs w:val="19"/>
        </w:rPr>
      </w:pPr>
    </w:p>
    <w:p w:rsidR="00C603DA" w:rsidRDefault="00C603DA" w:rsidP="00C603DA">
      <w:pPr>
        <w:autoSpaceDE w:val="0"/>
        <w:autoSpaceDN w:val="0"/>
        <w:adjustRightInd w:val="0"/>
        <w:spacing w:after="0"/>
        <w:rPr>
          <w:rFonts w:ascii="Consolas" w:hAnsi="Consolas" w:cs="Consolas"/>
          <w:sz w:val="19"/>
          <w:szCs w:val="19"/>
        </w:rPr>
      </w:pPr>
      <w:r>
        <w:rPr>
          <w:rFonts w:ascii="Consolas" w:hAnsi="Consolas" w:cs="Consolas"/>
          <w:color w:val="0000FF"/>
          <w:sz w:val="19"/>
          <w:szCs w:val="19"/>
        </w:rPr>
        <w:t xml:space="preserve">    &lt;/</w:t>
      </w:r>
      <w:r>
        <w:rPr>
          <w:rFonts w:ascii="Consolas" w:hAnsi="Consolas" w:cs="Consolas"/>
          <w:color w:val="A31515"/>
          <w:sz w:val="19"/>
          <w:szCs w:val="19"/>
        </w:rPr>
        <w:t>behaviors</w:t>
      </w:r>
      <w:r>
        <w:rPr>
          <w:rFonts w:ascii="Consolas" w:hAnsi="Consolas" w:cs="Consolas"/>
          <w:color w:val="0000FF"/>
          <w:sz w:val="19"/>
          <w:szCs w:val="19"/>
        </w:rPr>
        <w:t>&gt;</w:t>
      </w:r>
    </w:p>
    <w:p w:rsidR="00C603DA" w:rsidRDefault="00C603DA" w:rsidP="00C603DA">
      <w:pPr>
        <w:autoSpaceDE w:val="0"/>
        <w:autoSpaceDN w:val="0"/>
        <w:adjustRightInd w:val="0"/>
        <w:spacing w:after="0"/>
        <w:rPr>
          <w:rFonts w:ascii="Consolas" w:hAnsi="Consolas" w:cs="Consolas"/>
          <w:color w:val="0000FF"/>
          <w:sz w:val="19"/>
          <w:szCs w:val="19"/>
        </w:rPr>
      </w:pPr>
      <w:r>
        <w:rPr>
          <w:rFonts w:ascii="Consolas" w:hAnsi="Consolas" w:cs="Consolas"/>
          <w:color w:val="0000FF"/>
          <w:sz w:val="19"/>
          <w:szCs w:val="19"/>
        </w:rPr>
        <w:t xml:space="preserve">  &lt;/</w:t>
      </w:r>
      <w:proofErr w:type="spellStart"/>
      <w:r>
        <w:rPr>
          <w:rFonts w:ascii="Consolas" w:hAnsi="Consolas" w:cs="Consolas"/>
          <w:color w:val="A31515"/>
          <w:sz w:val="19"/>
          <w:szCs w:val="19"/>
        </w:rPr>
        <w:t>system.serviceModel</w:t>
      </w:r>
      <w:proofErr w:type="spellEnd"/>
      <w:r>
        <w:rPr>
          <w:rFonts w:ascii="Consolas" w:hAnsi="Consolas" w:cs="Consolas"/>
          <w:color w:val="0000FF"/>
          <w:sz w:val="19"/>
          <w:szCs w:val="19"/>
        </w:rPr>
        <w:t>&gt;</w:t>
      </w:r>
    </w:p>
    <w:p w:rsidR="00C603DA" w:rsidRDefault="00C603DA" w:rsidP="00C603DA"/>
    <w:p w:rsidR="00C603DA" w:rsidRDefault="00C603DA" w:rsidP="00C603DA">
      <w:r>
        <w:t>That’s everything done for the Queue Processing component.</w:t>
      </w:r>
    </w:p>
    <w:p w:rsidR="00C603DA" w:rsidRDefault="00C603DA" w:rsidP="00C603DA"/>
    <w:p w:rsidR="00C603DA" w:rsidRDefault="00C603DA" w:rsidP="00C603DA">
      <w:pPr>
        <w:pStyle w:val="Heading2"/>
      </w:pPr>
      <w:r>
        <w:t>Server-02 – WCF Service 1</w:t>
      </w:r>
    </w:p>
    <w:p w:rsidR="00C603DA" w:rsidRDefault="00C603DA" w:rsidP="00C603DA">
      <w:r>
        <w:t>In this section we will look at the changes that need to be made to allow WCF Service 1 to accept a message which includes the identity flown from the Queue Processor and to then flow that identity to WCF Service 2 when it calls the WCF service it hosts.</w:t>
      </w:r>
    </w:p>
    <w:p w:rsidR="00C603DA" w:rsidRDefault="00C603DA" w:rsidP="00C603DA">
      <w:pPr>
        <w:pStyle w:val="Heading3"/>
      </w:pPr>
      <w:r>
        <w:t>WCF Configuration to Expose the Service for Queue Processor</w:t>
      </w:r>
    </w:p>
    <w:p w:rsidR="00C603DA" w:rsidRDefault="00C603DA" w:rsidP="00C603DA">
      <w:r>
        <w:t>The below configuration shows the WCF service configuration to expose the service which will be called by the queue processor.  In the configuration you can see that the SPN is specified and we are using Message based Security with a Windows Identity.</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&lt;</w:t>
      </w:r>
      <w:proofErr w:type="gramStart"/>
      <w:r>
        <w:rPr>
          <w:rFonts w:ascii="Consolas" w:hAnsi="Consolas" w:cs="Consolas"/>
          <w:color w:val="A31515"/>
          <w:sz w:val="19"/>
          <w:szCs w:val="19"/>
          <w:highlight w:val="white"/>
        </w:rPr>
        <w:t>services</w:t>
      </w:r>
      <w:proofErr w:type="gramEnd"/>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FF"/>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service</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rPr>
        <w:t>Acme.WcfService1.MyService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p>
    <w:p w:rsidR="00C603DA" w:rsidRDefault="00C603DA" w:rsidP="00C603DA">
      <w:pPr>
        <w:autoSpaceDE w:val="0"/>
        <w:autoSpaceDN w:val="0"/>
        <w:adjustRightInd w:val="0"/>
        <w:spacing w:after="0"/>
        <w:ind w:left="720" w:firstLine="720"/>
        <w:rPr>
          <w:rFonts w:ascii="Consolas" w:hAnsi="Consolas" w:cs="Consolas"/>
          <w:color w:val="000000"/>
          <w:sz w:val="19"/>
          <w:szCs w:val="19"/>
          <w:highlight w:val="white"/>
        </w:rPr>
      </w:pPr>
      <w:proofErr w:type="spellStart"/>
      <w:proofErr w:type="gramStart"/>
      <w:r>
        <w:rPr>
          <w:rFonts w:ascii="Consolas" w:hAnsi="Consolas" w:cs="Consolas"/>
          <w:color w:val="FF0000"/>
          <w:sz w:val="19"/>
          <w:szCs w:val="19"/>
          <w:highlight w:val="white"/>
        </w:rPr>
        <w:t>behaviorConfiguration</w:t>
      </w:r>
      <w:proofErr w:type="spellEnd"/>
      <w:proofErr w:type="gramEnd"/>
      <w:r>
        <w:rPr>
          <w:rFonts w:ascii="Consolas" w:hAnsi="Consolas" w:cs="Consolas"/>
          <w:color w:val="0000FF"/>
          <w:sz w:val="19"/>
          <w:szCs w:val="19"/>
          <w:highlight w:val="white"/>
        </w:rPr>
        <w:t>=</w:t>
      </w:r>
      <w:r>
        <w:rPr>
          <w:rFonts w:ascii="Consolas" w:hAnsi="Consolas" w:cs="Consolas"/>
          <w:color w:val="000000"/>
          <w:sz w:val="19"/>
          <w:szCs w:val="19"/>
          <w:highlight w:val="white"/>
        </w:rPr>
        <w:t>"</w:t>
      </w:r>
      <w:proofErr w:type="spellStart"/>
      <w:r>
        <w:rPr>
          <w:rFonts w:ascii="Consolas" w:hAnsi="Consolas" w:cs="Consolas"/>
          <w:color w:val="0000FF"/>
          <w:sz w:val="19"/>
          <w:szCs w:val="19"/>
          <w:highlight w:val="white"/>
        </w:rPr>
        <w:t>DefaultBehaviour</w:t>
      </w:r>
      <w:proofErr w:type="spellEnd"/>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FF"/>
          <w:sz w:val="19"/>
          <w:szCs w:val="19"/>
          <w:highlight w:val="white"/>
        </w:rPr>
      </w:pPr>
      <w:r>
        <w:rPr>
          <w:rFonts w:ascii="Consolas" w:hAnsi="Consolas" w:cs="Consolas"/>
          <w:color w:val="0000FF"/>
          <w:sz w:val="19"/>
          <w:szCs w:val="19"/>
          <w:highlight w:val="white"/>
        </w:rPr>
        <w:t xml:space="preserve">        </w:t>
      </w:r>
      <w:r>
        <w:rPr>
          <w:rFonts w:ascii="Consolas" w:hAnsi="Consolas" w:cs="Consolas"/>
          <w:color w:val="0000FF"/>
          <w:sz w:val="19"/>
          <w:szCs w:val="19"/>
          <w:highlight w:val="white"/>
        </w:rPr>
        <w:tab/>
        <w:t>&lt;</w:t>
      </w:r>
      <w:r>
        <w:rPr>
          <w:rFonts w:ascii="Consolas" w:hAnsi="Consolas" w:cs="Consolas"/>
          <w:color w:val="A31515"/>
          <w:sz w:val="19"/>
          <w:szCs w:val="19"/>
          <w:highlight w:val="white"/>
        </w:rPr>
        <w:t>endpoint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binding</w:t>
      </w:r>
      <w:r>
        <w:rPr>
          <w:rFonts w:ascii="Consolas" w:hAnsi="Consolas" w:cs="Consolas"/>
          <w:color w:val="0000FF"/>
          <w:sz w:val="19"/>
          <w:szCs w:val="19"/>
          <w:highlight w:val="white"/>
        </w:rPr>
        <w:t>=</w:t>
      </w:r>
      <w:r>
        <w:rPr>
          <w:rFonts w:ascii="Consolas" w:hAnsi="Consolas" w:cs="Consolas"/>
          <w:color w:val="000000"/>
          <w:sz w:val="19"/>
          <w:szCs w:val="19"/>
          <w:highlight w:val="white"/>
        </w:rPr>
        <w:t>"</w:t>
      </w:r>
      <w:proofErr w:type="spellStart"/>
      <w:r>
        <w:rPr>
          <w:rFonts w:ascii="Consolas" w:hAnsi="Consolas" w:cs="Consolas"/>
          <w:color w:val="0000FF"/>
          <w:sz w:val="19"/>
          <w:szCs w:val="19"/>
          <w:highlight w:val="white"/>
        </w:rPr>
        <w:t>wsHttpBinding</w:t>
      </w:r>
      <w:proofErr w:type="spellEnd"/>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p>
    <w:p w:rsidR="00C603DA" w:rsidRPr="00647D26" w:rsidRDefault="00C603DA" w:rsidP="00C603DA">
      <w:pPr>
        <w:autoSpaceDE w:val="0"/>
        <w:autoSpaceDN w:val="0"/>
        <w:adjustRightInd w:val="0"/>
        <w:spacing w:after="0"/>
        <w:rPr>
          <w:rFonts w:ascii="Consolas" w:hAnsi="Consolas" w:cs="Consolas"/>
          <w:color w:val="0000FF"/>
          <w:sz w:val="19"/>
          <w:szCs w:val="19"/>
          <w:highlight w:val="white"/>
        </w:rPr>
      </w:pPr>
      <w:r>
        <w:rPr>
          <w:rFonts w:ascii="Consolas" w:hAnsi="Consolas" w:cs="Consolas"/>
          <w:color w:val="0000FF"/>
          <w:sz w:val="19"/>
          <w:szCs w:val="19"/>
          <w:highlight w:val="white"/>
        </w:rPr>
        <w:t xml:space="preserve"> </w:t>
      </w:r>
      <w:r>
        <w:rPr>
          <w:rFonts w:ascii="Consolas" w:hAnsi="Consolas" w:cs="Consolas"/>
          <w:color w:val="0000FF"/>
          <w:sz w:val="19"/>
          <w:szCs w:val="19"/>
          <w:highlight w:val="white"/>
        </w:rPr>
        <w:tab/>
      </w:r>
      <w:r>
        <w:rPr>
          <w:rFonts w:ascii="Consolas" w:hAnsi="Consolas" w:cs="Consolas"/>
          <w:color w:val="0000FF"/>
          <w:sz w:val="19"/>
          <w:szCs w:val="19"/>
          <w:highlight w:val="white"/>
        </w:rPr>
        <w:tab/>
      </w:r>
      <w:r>
        <w:rPr>
          <w:rFonts w:ascii="Consolas" w:hAnsi="Consolas" w:cs="Consolas"/>
          <w:color w:val="0000FF"/>
          <w:sz w:val="19"/>
          <w:szCs w:val="19"/>
          <w:highlight w:val="white"/>
        </w:rPr>
        <w:tab/>
        <w:t xml:space="preserve">    </w:t>
      </w:r>
      <w:proofErr w:type="spellStart"/>
      <w:proofErr w:type="gramStart"/>
      <w:r>
        <w:rPr>
          <w:rFonts w:ascii="Consolas" w:hAnsi="Consolas" w:cs="Consolas"/>
          <w:color w:val="FF0000"/>
          <w:sz w:val="19"/>
          <w:szCs w:val="19"/>
          <w:highlight w:val="white"/>
        </w:rPr>
        <w:t>bindingConfiguration</w:t>
      </w:r>
      <w:proofErr w:type="spellEnd"/>
      <w:proofErr w:type="gramEnd"/>
      <w:r>
        <w:rPr>
          <w:rFonts w:ascii="Consolas" w:hAnsi="Consolas" w:cs="Consolas"/>
          <w:color w:val="0000FF"/>
          <w:sz w:val="19"/>
          <w:szCs w:val="19"/>
          <w:highlight w:val="white"/>
        </w:rPr>
        <w:t>=</w:t>
      </w:r>
      <w:r>
        <w:rPr>
          <w:rFonts w:ascii="Consolas" w:hAnsi="Consolas" w:cs="Consolas"/>
          <w:color w:val="000000"/>
          <w:sz w:val="19"/>
          <w:szCs w:val="19"/>
          <w:highlight w:val="white"/>
        </w:rPr>
        <w:t>"</w:t>
      </w:r>
      <w:proofErr w:type="spellStart"/>
      <w:r>
        <w:rPr>
          <w:rFonts w:ascii="Consolas" w:hAnsi="Consolas" w:cs="Consolas"/>
          <w:color w:val="0000FF"/>
          <w:sz w:val="19"/>
          <w:szCs w:val="19"/>
          <w:highlight w:val="white"/>
        </w:rPr>
        <w:t>MyBinding</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ab/>
      </w:r>
      <w:r>
        <w:rPr>
          <w:rFonts w:ascii="Consolas" w:hAnsi="Consolas" w:cs="Consolas"/>
          <w:color w:val="0000FF"/>
          <w:sz w:val="19"/>
          <w:szCs w:val="19"/>
          <w:highlight w:val="white"/>
        </w:rPr>
        <w:tab/>
      </w:r>
      <w:r>
        <w:rPr>
          <w:rFonts w:ascii="Consolas" w:hAnsi="Consolas" w:cs="Consolas"/>
          <w:color w:val="0000FF"/>
          <w:sz w:val="19"/>
          <w:szCs w:val="19"/>
          <w:highlight w:val="white"/>
        </w:rPr>
        <w:tab/>
        <w:t xml:space="preserve">    </w:t>
      </w:r>
      <w:proofErr w:type="gramStart"/>
      <w:r>
        <w:rPr>
          <w:rFonts w:ascii="Consolas" w:hAnsi="Consolas" w:cs="Consolas"/>
          <w:color w:val="FF0000"/>
          <w:sz w:val="19"/>
          <w:szCs w:val="19"/>
          <w:highlight w:val="white"/>
        </w:rPr>
        <w:t>contract</w:t>
      </w:r>
      <w:proofErr w:type="gramEnd"/>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rPr>
        <w:t>Acme.WcfService1.IMyService</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proofErr w:type="gramStart"/>
      <w:r>
        <w:rPr>
          <w:rFonts w:ascii="Consolas" w:hAnsi="Consolas" w:cs="Consolas"/>
          <w:color w:val="A31515"/>
          <w:sz w:val="19"/>
          <w:szCs w:val="19"/>
          <w:highlight w:val="white"/>
        </w:rPr>
        <w:t>identity</w:t>
      </w:r>
      <w:proofErr w:type="gramEnd"/>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proofErr w:type="spellStart"/>
      <w:r>
        <w:rPr>
          <w:rFonts w:ascii="Consolas" w:hAnsi="Consolas" w:cs="Consolas"/>
          <w:color w:val="A31515"/>
          <w:sz w:val="19"/>
          <w:szCs w:val="19"/>
          <w:highlight w:val="white"/>
        </w:rPr>
        <w:t>servicePrincipalName</w:t>
      </w:r>
      <w:proofErr w:type="spellEnd"/>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Service2/WS</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identity</w:t>
      </w:r>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endpoint</w:t>
      </w:r>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service</w:t>
      </w:r>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services</w:t>
      </w:r>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proofErr w:type="gramStart"/>
      <w:r>
        <w:rPr>
          <w:rFonts w:ascii="Consolas" w:hAnsi="Consolas" w:cs="Consolas"/>
          <w:color w:val="A31515"/>
          <w:sz w:val="19"/>
          <w:szCs w:val="19"/>
          <w:highlight w:val="white"/>
        </w:rPr>
        <w:t>bindings</w:t>
      </w:r>
      <w:proofErr w:type="gramEnd"/>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proofErr w:type="spellStart"/>
      <w:proofErr w:type="gramStart"/>
      <w:r>
        <w:rPr>
          <w:rFonts w:ascii="Consolas" w:hAnsi="Consolas" w:cs="Consolas"/>
          <w:color w:val="A31515"/>
          <w:sz w:val="19"/>
          <w:szCs w:val="19"/>
          <w:highlight w:val="white"/>
        </w:rPr>
        <w:t>wsHttpBinding</w:t>
      </w:r>
      <w:proofErr w:type="spellEnd"/>
      <w:proofErr w:type="gramEnd"/>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binding</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proofErr w:type="spellStart"/>
      <w:r>
        <w:rPr>
          <w:rFonts w:ascii="Consolas" w:hAnsi="Consolas" w:cs="Consolas"/>
          <w:color w:val="0000FF"/>
          <w:sz w:val="19"/>
          <w:szCs w:val="19"/>
          <w:highlight w:val="white"/>
        </w:rPr>
        <w:t>MyBinding</w:t>
      </w:r>
      <w:proofErr w:type="spellEnd"/>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security</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mode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Message</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message</w:t>
      </w:r>
      <w:r>
        <w:rPr>
          <w:rFonts w:ascii="Consolas" w:hAnsi="Consolas" w:cs="Consolas"/>
          <w:color w:val="0000FF"/>
          <w:sz w:val="19"/>
          <w:szCs w:val="19"/>
          <w:highlight w:val="white"/>
        </w:rPr>
        <w:t xml:space="preserve"> </w:t>
      </w:r>
      <w:proofErr w:type="spellStart"/>
      <w:r>
        <w:rPr>
          <w:rFonts w:ascii="Consolas" w:hAnsi="Consolas" w:cs="Consolas"/>
          <w:color w:val="FF0000"/>
          <w:sz w:val="19"/>
          <w:szCs w:val="19"/>
          <w:highlight w:val="white"/>
        </w:rPr>
        <w:t>clientCredentialType</w:t>
      </w:r>
      <w:proofErr w:type="spellEnd"/>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Windows</w:t>
      </w:r>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ab/>
      </w:r>
      <w:r>
        <w:rPr>
          <w:rFonts w:ascii="Consolas" w:hAnsi="Consolas" w:cs="Consolas"/>
          <w:color w:val="0000FF"/>
          <w:sz w:val="19"/>
          <w:szCs w:val="19"/>
          <w:highlight w:val="white"/>
        </w:rPr>
        <w:tab/>
      </w:r>
      <w:r>
        <w:rPr>
          <w:rFonts w:ascii="Consolas" w:hAnsi="Consolas" w:cs="Consolas"/>
          <w:color w:val="0000FF"/>
          <w:sz w:val="19"/>
          <w:szCs w:val="19"/>
          <w:highlight w:val="white"/>
        </w:rPr>
        <w:tab/>
        <w:t xml:space="preserve">   </w:t>
      </w:r>
      <w:proofErr w:type="spellStart"/>
      <w:proofErr w:type="gramStart"/>
      <w:r>
        <w:rPr>
          <w:rFonts w:ascii="Consolas" w:hAnsi="Consolas" w:cs="Consolas"/>
          <w:color w:val="FF0000"/>
          <w:sz w:val="19"/>
          <w:szCs w:val="19"/>
          <w:highlight w:val="white"/>
        </w:rPr>
        <w:t>negotiateServiceCredential</w:t>
      </w:r>
      <w:proofErr w:type="spellEnd"/>
      <w:proofErr w:type="gramEnd"/>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true</w:t>
      </w:r>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ab/>
      </w:r>
      <w:r>
        <w:rPr>
          <w:rFonts w:ascii="Consolas" w:hAnsi="Consolas" w:cs="Consolas"/>
          <w:color w:val="0000FF"/>
          <w:sz w:val="19"/>
          <w:szCs w:val="19"/>
          <w:highlight w:val="white"/>
        </w:rPr>
        <w:tab/>
      </w:r>
      <w:r>
        <w:rPr>
          <w:rFonts w:ascii="Consolas" w:hAnsi="Consolas" w:cs="Consolas"/>
          <w:color w:val="0000FF"/>
          <w:sz w:val="19"/>
          <w:szCs w:val="19"/>
          <w:highlight w:val="white"/>
        </w:rPr>
        <w:tab/>
        <w:t xml:space="preserve">   </w:t>
      </w:r>
      <w:proofErr w:type="spellStart"/>
      <w:proofErr w:type="gramStart"/>
      <w:r>
        <w:rPr>
          <w:rFonts w:ascii="Consolas" w:hAnsi="Consolas" w:cs="Consolas"/>
          <w:color w:val="FF0000"/>
          <w:sz w:val="19"/>
          <w:szCs w:val="19"/>
          <w:highlight w:val="white"/>
        </w:rPr>
        <w:t>algorithmSuite</w:t>
      </w:r>
      <w:proofErr w:type="spellEnd"/>
      <w:proofErr w:type="gramEnd"/>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Default</w:t>
      </w:r>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ab/>
      </w:r>
      <w:r>
        <w:rPr>
          <w:rFonts w:ascii="Consolas" w:hAnsi="Consolas" w:cs="Consolas"/>
          <w:color w:val="0000FF"/>
          <w:sz w:val="19"/>
          <w:szCs w:val="19"/>
          <w:highlight w:val="white"/>
        </w:rPr>
        <w:tab/>
      </w:r>
      <w:r>
        <w:rPr>
          <w:rFonts w:ascii="Consolas" w:hAnsi="Consolas" w:cs="Consolas"/>
          <w:color w:val="0000FF"/>
          <w:sz w:val="19"/>
          <w:szCs w:val="19"/>
          <w:highlight w:val="white"/>
        </w:rPr>
        <w:tab/>
        <w:t xml:space="preserve">   </w:t>
      </w:r>
      <w:proofErr w:type="spellStart"/>
      <w:proofErr w:type="gramStart"/>
      <w:r>
        <w:rPr>
          <w:rFonts w:ascii="Consolas" w:hAnsi="Consolas" w:cs="Consolas"/>
          <w:color w:val="FF0000"/>
          <w:sz w:val="19"/>
          <w:szCs w:val="19"/>
          <w:highlight w:val="white"/>
        </w:rPr>
        <w:t>establishSecurityContext</w:t>
      </w:r>
      <w:proofErr w:type="spellEnd"/>
      <w:proofErr w:type="gramEnd"/>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false</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security</w:t>
      </w:r>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binding</w:t>
      </w:r>
      <w:r>
        <w:rPr>
          <w:rFonts w:ascii="Consolas" w:hAnsi="Consolas" w:cs="Consolas"/>
          <w:color w:val="0000FF"/>
          <w:sz w:val="19"/>
          <w:szCs w:val="19"/>
          <w:highlight w:val="white"/>
        </w:rPr>
        <w:t>&gt;</w:t>
      </w:r>
    </w:p>
    <w:p w:rsidR="00C603DA" w:rsidRDefault="00C603DA" w:rsidP="00C603DA">
      <w:pPr>
        <w:rPr>
          <w:rFonts w:ascii="Consolas" w:hAnsi="Consolas" w:cs="Consolas"/>
          <w:color w:val="0000FF"/>
          <w:sz w:val="19"/>
          <w:szCs w:val="19"/>
        </w:rPr>
      </w:pPr>
      <w:r>
        <w:rPr>
          <w:rFonts w:ascii="Consolas" w:hAnsi="Consolas" w:cs="Consolas"/>
          <w:color w:val="0000FF"/>
          <w:sz w:val="19"/>
          <w:szCs w:val="19"/>
          <w:highlight w:val="white"/>
        </w:rPr>
        <w:t xml:space="preserve">      &lt;/</w:t>
      </w:r>
      <w:proofErr w:type="spellStart"/>
      <w:r>
        <w:rPr>
          <w:rFonts w:ascii="Consolas" w:hAnsi="Consolas" w:cs="Consolas"/>
          <w:color w:val="A31515"/>
          <w:sz w:val="19"/>
          <w:szCs w:val="19"/>
          <w:highlight w:val="white"/>
        </w:rPr>
        <w:t>wsHttpBinding</w:t>
      </w:r>
      <w:proofErr w:type="spellEnd"/>
      <w:r>
        <w:rPr>
          <w:rFonts w:ascii="Consolas" w:hAnsi="Consolas" w:cs="Consolas"/>
          <w:color w:val="0000FF"/>
          <w:sz w:val="19"/>
          <w:szCs w:val="19"/>
          <w:highlight w:val="white"/>
        </w:rPr>
        <w:t>&gt;</w:t>
      </w:r>
    </w:p>
    <w:p w:rsidR="00C603DA" w:rsidRDefault="00C603DA" w:rsidP="00C603DA"/>
    <w:p w:rsidR="00C603DA" w:rsidRDefault="00C603DA" w:rsidP="00C603DA">
      <w:pPr>
        <w:pStyle w:val="Heading3"/>
      </w:pPr>
      <w:r>
        <w:t>WCF Client Configuration to call WCF Service 2</w:t>
      </w:r>
    </w:p>
    <w:p w:rsidR="00C603DA" w:rsidRDefault="00C603DA" w:rsidP="00C603DA">
      <w:r>
        <w:t>In the below configuration snippet you can see the configuration used as the WCF client to call WCF Service 2 hosted on Server-03.  This configuration uses the same binding configuration as in the code snippet above for exposing the service.</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&lt;</w:t>
      </w:r>
      <w:proofErr w:type="gramStart"/>
      <w:r>
        <w:rPr>
          <w:rFonts w:ascii="Consolas" w:hAnsi="Consolas" w:cs="Consolas"/>
          <w:color w:val="A31515"/>
          <w:sz w:val="19"/>
          <w:szCs w:val="19"/>
          <w:highlight w:val="white"/>
        </w:rPr>
        <w:t>client</w:t>
      </w:r>
      <w:proofErr w:type="gramEnd"/>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lastRenderedPageBreak/>
        <w:t xml:space="preserve">      &lt;</w:t>
      </w:r>
      <w:r>
        <w:rPr>
          <w:rFonts w:ascii="Consolas" w:hAnsi="Consolas" w:cs="Consolas"/>
          <w:color w:val="A31515"/>
          <w:sz w:val="19"/>
          <w:szCs w:val="19"/>
          <w:highlight w:val="white"/>
        </w:rPr>
        <w:t>endpoint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w:t>
      </w:r>
      <w:proofErr w:type="gramStart"/>
      <w:r>
        <w:rPr>
          <w:rFonts w:ascii="Consolas" w:hAnsi="Consolas" w:cs="Consolas"/>
          <w:color w:val="FF0000"/>
          <w:sz w:val="19"/>
          <w:szCs w:val="19"/>
          <w:highlight w:val="white"/>
        </w:rPr>
        <w:t>name</w:t>
      </w:r>
      <w:proofErr w:type="gramEnd"/>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rPr>
        <w:t>Server3-Acme.WcfService2.MyService</w:t>
      </w:r>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address</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http://</w:t>
      </w:r>
      <w:r>
        <w:rPr>
          <w:rFonts w:ascii="Consolas" w:hAnsi="Consolas" w:cs="Consolas"/>
          <w:color w:val="0000FF"/>
          <w:sz w:val="19"/>
          <w:szCs w:val="19"/>
        </w:rPr>
        <w:t>server-03/Acme.WcfService2/</w:t>
      </w:r>
      <w:proofErr w:type="spellStart"/>
      <w:r>
        <w:rPr>
          <w:rFonts w:ascii="Consolas" w:hAnsi="Consolas" w:cs="Consolas"/>
          <w:color w:val="0000FF"/>
          <w:sz w:val="19"/>
          <w:szCs w:val="19"/>
        </w:rPr>
        <w:t>MyService.svc</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w:t>
      </w:r>
      <w:proofErr w:type="gramStart"/>
      <w:r>
        <w:rPr>
          <w:rFonts w:ascii="Consolas" w:hAnsi="Consolas" w:cs="Consolas"/>
          <w:color w:val="FF0000"/>
          <w:sz w:val="19"/>
          <w:szCs w:val="19"/>
          <w:highlight w:val="white"/>
        </w:rPr>
        <w:t>binding</w:t>
      </w:r>
      <w:proofErr w:type="gramEnd"/>
      <w:r>
        <w:rPr>
          <w:rFonts w:ascii="Consolas" w:hAnsi="Consolas" w:cs="Consolas"/>
          <w:color w:val="0000FF"/>
          <w:sz w:val="19"/>
          <w:szCs w:val="19"/>
          <w:highlight w:val="white"/>
        </w:rPr>
        <w:t>=</w:t>
      </w:r>
      <w:r>
        <w:rPr>
          <w:rFonts w:ascii="Consolas" w:hAnsi="Consolas" w:cs="Consolas"/>
          <w:color w:val="000000"/>
          <w:sz w:val="19"/>
          <w:szCs w:val="19"/>
          <w:highlight w:val="white"/>
        </w:rPr>
        <w:t>"</w:t>
      </w:r>
      <w:proofErr w:type="spellStart"/>
      <w:r>
        <w:rPr>
          <w:rFonts w:ascii="Consolas" w:hAnsi="Consolas" w:cs="Consolas"/>
          <w:color w:val="0000FF"/>
          <w:sz w:val="19"/>
          <w:szCs w:val="19"/>
          <w:highlight w:val="white"/>
        </w:rPr>
        <w:t>wsHttpBinding</w:t>
      </w:r>
      <w:proofErr w:type="spellEnd"/>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proofErr w:type="spellStart"/>
      <w:r>
        <w:rPr>
          <w:rFonts w:ascii="Consolas" w:hAnsi="Consolas" w:cs="Consolas"/>
          <w:color w:val="FF0000"/>
          <w:sz w:val="19"/>
          <w:szCs w:val="19"/>
          <w:highlight w:val="white"/>
        </w:rPr>
        <w:t>bindingConfiguration</w:t>
      </w:r>
      <w:proofErr w:type="spellEnd"/>
      <w:r>
        <w:rPr>
          <w:rFonts w:ascii="Consolas" w:hAnsi="Consolas" w:cs="Consolas"/>
          <w:color w:val="0000FF"/>
          <w:sz w:val="19"/>
          <w:szCs w:val="19"/>
          <w:highlight w:val="white"/>
        </w:rPr>
        <w:t>=</w:t>
      </w:r>
      <w:r>
        <w:rPr>
          <w:rFonts w:ascii="Consolas" w:hAnsi="Consolas" w:cs="Consolas"/>
          <w:color w:val="000000"/>
          <w:sz w:val="19"/>
          <w:szCs w:val="19"/>
          <w:highlight w:val="white"/>
        </w:rPr>
        <w:t>"</w:t>
      </w:r>
      <w:proofErr w:type="spellStart"/>
      <w:r>
        <w:rPr>
          <w:rFonts w:ascii="Consolas" w:hAnsi="Consolas" w:cs="Consolas"/>
          <w:color w:val="0000FF"/>
          <w:sz w:val="19"/>
          <w:szCs w:val="19"/>
          <w:highlight w:val="white"/>
        </w:rPr>
        <w:t>MyBinding</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w:t>
      </w:r>
      <w:proofErr w:type="gramStart"/>
      <w:r>
        <w:rPr>
          <w:rFonts w:ascii="Consolas" w:hAnsi="Consolas" w:cs="Consolas"/>
          <w:color w:val="FF0000"/>
          <w:sz w:val="19"/>
          <w:szCs w:val="19"/>
          <w:highlight w:val="white"/>
        </w:rPr>
        <w:t>contract</w:t>
      </w:r>
      <w:proofErr w:type="gramEnd"/>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rPr>
        <w:t>Acme.WcfService1.IMyService</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proofErr w:type="gramStart"/>
      <w:r>
        <w:rPr>
          <w:rFonts w:ascii="Consolas" w:hAnsi="Consolas" w:cs="Consolas"/>
          <w:color w:val="A31515"/>
          <w:sz w:val="19"/>
          <w:szCs w:val="19"/>
          <w:highlight w:val="white"/>
        </w:rPr>
        <w:t>identity</w:t>
      </w:r>
      <w:proofErr w:type="gramEnd"/>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proofErr w:type="spellStart"/>
      <w:r>
        <w:rPr>
          <w:rFonts w:ascii="Consolas" w:hAnsi="Consolas" w:cs="Consolas"/>
          <w:color w:val="A31515"/>
          <w:sz w:val="19"/>
          <w:szCs w:val="19"/>
          <w:highlight w:val="white"/>
        </w:rPr>
        <w:t>servicePrincipalName</w:t>
      </w:r>
      <w:proofErr w:type="spellEnd"/>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Service3/WS</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identity</w:t>
      </w:r>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endpoint</w:t>
      </w:r>
      <w:r>
        <w:rPr>
          <w:rFonts w:ascii="Consolas" w:hAnsi="Consolas" w:cs="Consolas"/>
          <w:color w:val="0000FF"/>
          <w:sz w:val="19"/>
          <w:szCs w:val="19"/>
          <w:highlight w:val="white"/>
        </w:rPr>
        <w:t>&gt;</w:t>
      </w:r>
    </w:p>
    <w:p w:rsidR="00C603DA" w:rsidRPr="00A76D46" w:rsidRDefault="00C603DA" w:rsidP="00C603DA">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client</w:t>
      </w:r>
      <w:r>
        <w:rPr>
          <w:rFonts w:ascii="Consolas" w:hAnsi="Consolas" w:cs="Consolas"/>
          <w:color w:val="0000FF"/>
          <w:sz w:val="19"/>
          <w:szCs w:val="19"/>
          <w:highlight w:val="white"/>
        </w:rPr>
        <w:t>&gt;</w:t>
      </w:r>
    </w:p>
    <w:p w:rsidR="00C603DA" w:rsidRDefault="00C603DA" w:rsidP="00C603DA"/>
    <w:p w:rsidR="00C603DA" w:rsidRDefault="00C603DA" w:rsidP="00C603DA">
      <w:pPr>
        <w:pStyle w:val="Heading3"/>
      </w:pPr>
      <w:r>
        <w:t>Impersonation Manager</w:t>
      </w:r>
    </w:p>
    <w:p w:rsidR="00C603DA" w:rsidRDefault="00C603DA" w:rsidP="00C603DA">
      <w:r>
        <w:t>The WCF component will also use an impersonation manager class which is similar to the one in the Queue Processor except that there is a key difference.  In the queue processor case a string with an act as identity was passed into the impersonation manager whereas this time you will see in the constructor that the Windows Principal is extracted from the thread and impersonation is done using the associated Windows Identity.  This thread principal is setup by WCF when the service is called and if our stack is configured correctly will be using the appropriate identity we created in the queue processor.</w:t>
      </w:r>
    </w:p>
    <w:p w:rsidR="00C603DA" w:rsidRDefault="00C603DA" w:rsidP="00C603DA">
      <w:pPr>
        <w:autoSpaceDE w:val="0"/>
        <w:autoSpaceDN w:val="0"/>
        <w:adjustRightInd w:val="0"/>
        <w:spacing w:after="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using</w:t>
      </w:r>
      <w:proofErr w:type="gramEnd"/>
      <w:r>
        <w:rPr>
          <w:rFonts w:ascii="Consolas" w:hAnsi="Consolas" w:cs="Consolas"/>
          <w:color w:val="000000"/>
          <w:sz w:val="19"/>
          <w:szCs w:val="19"/>
          <w:highlight w:val="white"/>
        </w:rPr>
        <w:t xml:space="preserve"> System;</w:t>
      </w:r>
    </w:p>
    <w:p w:rsidR="00C603DA" w:rsidRDefault="00C603DA" w:rsidP="00C603DA">
      <w:pPr>
        <w:autoSpaceDE w:val="0"/>
        <w:autoSpaceDN w:val="0"/>
        <w:adjustRightInd w:val="0"/>
        <w:spacing w:after="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using</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System.Collections.Generic</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using</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System.Configuration</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using</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System.Linq</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using</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System.Security.Principal</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using</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System.Text</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using</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System.Threading</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p>
    <w:p w:rsidR="00C603DA" w:rsidRDefault="00C603DA" w:rsidP="00C603DA">
      <w:pPr>
        <w:autoSpaceDE w:val="0"/>
        <w:autoSpaceDN w:val="0"/>
        <w:adjustRightInd w:val="0"/>
        <w:spacing w:after="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namespace</w:t>
      </w:r>
      <w:proofErr w:type="gramEnd"/>
      <w:r>
        <w:rPr>
          <w:rFonts w:ascii="Consolas" w:hAnsi="Consolas" w:cs="Consolas"/>
          <w:color w:val="000000"/>
          <w:sz w:val="19"/>
          <w:szCs w:val="19"/>
          <w:highlight w:val="white"/>
        </w:rPr>
        <w:t xml:space="preserve"> Acme.WCFService1.Utilities</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ImpersonationManager</w:t>
      </w:r>
      <w:proofErr w:type="spellEnd"/>
      <w:r>
        <w:rPr>
          <w:rFonts w:ascii="Consolas" w:hAnsi="Consolas" w:cs="Consolas"/>
          <w:color w:val="000000"/>
          <w:sz w:val="19"/>
          <w:szCs w:val="19"/>
          <w:highlight w:val="white"/>
        </w:rPr>
        <w:t xml:space="preserve"> : </w:t>
      </w:r>
      <w:proofErr w:type="spellStart"/>
      <w:r>
        <w:rPr>
          <w:rFonts w:ascii="Consolas" w:hAnsi="Consolas" w:cs="Consolas"/>
          <w:color w:val="2B91AF"/>
          <w:sz w:val="19"/>
          <w:szCs w:val="19"/>
          <w:highlight w:val="white"/>
        </w:rPr>
        <w:t>IDisposable</w:t>
      </w:r>
      <w:proofErr w:type="spellEnd"/>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0000FF"/>
          <w:sz w:val="19"/>
          <w:szCs w:val="19"/>
          <w:highlight w:val="white"/>
        </w:rPr>
        <w:t>private</w:t>
      </w:r>
      <w:proofErr w:type="gramEnd"/>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WindowsImpersonationContext</w:t>
      </w:r>
      <w:proofErr w:type="spellEnd"/>
      <w:r>
        <w:rPr>
          <w:rFonts w:ascii="Consolas" w:hAnsi="Consolas" w:cs="Consolas"/>
          <w:color w:val="000000"/>
          <w:sz w:val="19"/>
          <w:szCs w:val="19"/>
          <w:highlight w:val="white"/>
        </w:rPr>
        <w:t xml:space="preserve"> _context;</w:t>
      </w:r>
    </w:p>
    <w:p w:rsidR="00C603DA" w:rsidRDefault="00C603DA" w:rsidP="00C603DA">
      <w:pPr>
        <w:autoSpaceDE w:val="0"/>
        <w:autoSpaceDN w:val="0"/>
        <w:adjustRightInd w:val="0"/>
        <w:spacing w:after="0"/>
        <w:rPr>
          <w:rFonts w:ascii="Consolas" w:hAnsi="Consolas" w:cs="Consolas"/>
          <w:color w:val="000000"/>
          <w:sz w:val="19"/>
          <w:szCs w:val="19"/>
          <w:highlight w:val="white"/>
        </w:rPr>
      </w:pP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ImpersonationManager</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0000FF"/>
          <w:sz w:val="19"/>
          <w:szCs w:val="19"/>
          <w:highlight w:val="white"/>
        </w:rPr>
        <w:t>if</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ShouldImpersonate</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0000FF"/>
          <w:sz w:val="19"/>
          <w:szCs w:val="19"/>
          <w:highlight w:val="white"/>
        </w:rPr>
        <w:t>var</w:t>
      </w:r>
      <w:proofErr w:type="spellEnd"/>
      <w:proofErr w:type="gramEnd"/>
      <w:r>
        <w:rPr>
          <w:rFonts w:ascii="Consolas" w:hAnsi="Consolas" w:cs="Consolas"/>
          <w:color w:val="000000"/>
          <w:sz w:val="19"/>
          <w:szCs w:val="19"/>
          <w:highlight w:val="white"/>
        </w:rPr>
        <w:t xml:space="preserve"> principal = </w:t>
      </w:r>
      <w:proofErr w:type="spellStart"/>
      <w:r>
        <w:rPr>
          <w:rFonts w:ascii="Consolas" w:hAnsi="Consolas" w:cs="Consolas"/>
          <w:color w:val="2B91AF"/>
          <w:sz w:val="19"/>
          <w:szCs w:val="19"/>
          <w:highlight w:val="white"/>
        </w:rPr>
        <w:t>Thread</w:t>
      </w:r>
      <w:r>
        <w:rPr>
          <w:rFonts w:ascii="Consolas" w:hAnsi="Consolas" w:cs="Consolas"/>
          <w:color w:val="000000"/>
          <w:sz w:val="19"/>
          <w:szCs w:val="19"/>
          <w:highlight w:val="white"/>
        </w:rPr>
        <w:t>.CurrentPrincipal</w:t>
      </w:r>
      <w:proofErr w:type="spell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WindowsPrincipal</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0000FF"/>
          <w:sz w:val="19"/>
          <w:szCs w:val="19"/>
          <w:highlight w:val="white"/>
        </w:rPr>
        <w:t>if</w:t>
      </w:r>
      <w:proofErr w:type="gramEnd"/>
      <w:r>
        <w:rPr>
          <w:rFonts w:ascii="Consolas" w:hAnsi="Consolas" w:cs="Consolas"/>
          <w:color w:val="000000"/>
          <w:sz w:val="19"/>
          <w:szCs w:val="19"/>
          <w:highlight w:val="white"/>
        </w:rPr>
        <w:t xml:space="preserve"> (principal == </w:t>
      </w:r>
      <w:r>
        <w:rPr>
          <w:rFonts w:ascii="Consolas" w:hAnsi="Consolas" w:cs="Consolas"/>
          <w:color w:val="0000FF"/>
          <w:sz w:val="19"/>
          <w:szCs w:val="19"/>
          <w:highlight w:val="white"/>
        </w:rPr>
        <w:t>null</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0000FF"/>
          <w:sz w:val="19"/>
          <w:szCs w:val="19"/>
          <w:highlight w:val="white"/>
        </w:rPr>
        <w:t>var</w:t>
      </w:r>
      <w:proofErr w:type="spellEnd"/>
      <w:proofErr w:type="gramEnd"/>
      <w:r>
        <w:rPr>
          <w:rFonts w:ascii="Consolas" w:hAnsi="Consolas" w:cs="Consolas"/>
          <w:color w:val="000000"/>
          <w:sz w:val="19"/>
          <w:szCs w:val="19"/>
          <w:highlight w:val="white"/>
        </w:rPr>
        <w:t xml:space="preserve"> id = </w:t>
      </w:r>
      <w:proofErr w:type="spellStart"/>
      <w:r>
        <w:rPr>
          <w:rFonts w:ascii="Consolas" w:hAnsi="Consolas" w:cs="Consolas"/>
          <w:color w:val="000000"/>
          <w:sz w:val="19"/>
          <w:szCs w:val="19"/>
          <w:highlight w:val="white"/>
        </w:rPr>
        <w:t>principal.Identity</w:t>
      </w:r>
      <w:proofErr w:type="spell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WindowsIdentity</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0000FF"/>
          <w:sz w:val="19"/>
          <w:szCs w:val="19"/>
          <w:highlight w:val="white"/>
        </w:rPr>
        <w:t>if</w:t>
      </w:r>
      <w:proofErr w:type="gramEnd"/>
      <w:r>
        <w:rPr>
          <w:rFonts w:ascii="Consolas" w:hAnsi="Consolas" w:cs="Consolas"/>
          <w:color w:val="000000"/>
          <w:sz w:val="19"/>
          <w:szCs w:val="19"/>
          <w:highlight w:val="white"/>
        </w:rPr>
        <w:t xml:space="preserve"> (id == </w:t>
      </w:r>
      <w:r>
        <w:rPr>
          <w:rFonts w:ascii="Consolas" w:hAnsi="Consolas" w:cs="Consolas"/>
          <w:color w:val="0000FF"/>
          <w:sz w:val="19"/>
          <w:szCs w:val="19"/>
          <w:highlight w:val="white"/>
        </w:rPr>
        <w:t>null</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_context = </w:t>
      </w:r>
      <w:proofErr w:type="spellStart"/>
      <w:proofErr w:type="gramStart"/>
      <w:r>
        <w:rPr>
          <w:rFonts w:ascii="Consolas" w:hAnsi="Consolas" w:cs="Consolas"/>
          <w:color w:val="000000"/>
          <w:sz w:val="19"/>
          <w:szCs w:val="19"/>
          <w:highlight w:val="white"/>
        </w:rPr>
        <w:t>id.Impersonate</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bool</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IsImpersonating</w:t>
      </w:r>
      <w:proofErr w:type="spellEnd"/>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0000FF"/>
          <w:sz w:val="19"/>
          <w:szCs w:val="19"/>
          <w:highlight w:val="white"/>
        </w:rPr>
        <w:t>get</w:t>
      </w:r>
      <w:proofErr w:type="gramEnd"/>
      <w:r>
        <w:rPr>
          <w:rFonts w:ascii="Consolas" w:hAnsi="Consolas" w:cs="Consolas"/>
          <w:color w:val="000000"/>
          <w:sz w:val="19"/>
          <w:szCs w:val="19"/>
          <w:highlight w:val="white"/>
        </w:rPr>
        <w:t xml:space="preserve"> {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_context != </w:t>
      </w:r>
      <w:r>
        <w:rPr>
          <w:rFonts w:ascii="Consolas" w:hAnsi="Consolas" w:cs="Consolas"/>
          <w:color w:val="0000FF"/>
          <w:sz w:val="19"/>
          <w:szCs w:val="19"/>
          <w:highlight w:val="white"/>
        </w:rPr>
        <w:t>null</w:t>
      </w:r>
      <w:r>
        <w:rPr>
          <w:rFonts w:ascii="Consolas" w:hAnsi="Consolas" w:cs="Consolas"/>
          <w:color w:val="000000"/>
          <w:sz w:val="19"/>
          <w:szCs w:val="19"/>
          <w:highlight w:val="white"/>
        </w:rPr>
        <w:t>; }</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0000FF"/>
          <w:sz w:val="19"/>
          <w:szCs w:val="19"/>
          <w:highlight w:val="white"/>
        </w:rPr>
        <w:t>public</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Dispose()</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lastRenderedPageBreak/>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0000FF"/>
          <w:sz w:val="19"/>
          <w:szCs w:val="19"/>
          <w:highlight w:val="white"/>
        </w:rPr>
        <w:t>if</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IsImpersonating</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_</w:t>
      </w:r>
      <w:proofErr w:type="spellStart"/>
      <w:proofErr w:type="gramStart"/>
      <w:r>
        <w:rPr>
          <w:rFonts w:ascii="Consolas" w:hAnsi="Consolas" w:cs="Consolas"/>
          <w:color w:val="000000"/>
          <w:sz w:val="19"/>
          <w:szCs w:val="19"/>
          <w:highlight w:val="white"/>
        </w:rPr>
        <w:t>context.Undo</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2B91AF"/>
          <w:sz w:val="19"/>
          <w:szCs w:val="19"/>
          <w:highlight w:val="white"/>
        </w:rPr>
        <w:t>GC</w:t>
      </w:r>
      <w:r>
        <w:rPr>
          <w:rFonts w:ascii="Consolas" w:hAnsi="Consolas" w:cs="Consolas"/>
          <w:color w:val="000000"/>
          <w:sz w:val="19"/>
          <w:szCs w:val="19"/>
          <w:highlight w:val="white"/>
        </w:rPr>
        <w:t>.SuppressFinalize</w:t>
      </w:r>
      <w:proofErr w:type="spellEnd"/>
      <w:r>
        <w:rPr>
          <w:rFonts w:ascii="Consolas" w:hAnsi="Consolas" w:cs="Consolas"/>
          <w:color w:val="000000"/>
          <w:sz w:val="19"/>
          <w:szCs w:val="19"/>
          <w:highlight w:val="white"/>
        </w:rPr>
        <w:t>(</w:t>
      </w:r>
      <w:proofErr w:type="gramEnd"/>
      <w:r>
        <w:rPr>
          <w:rFonts w:ascii="Consolas" w:hAnsi="Consolas" w:cs="Consolas"/>
          <w:color w:val="0000FF"/>
          <w:sz w:val="19"/>
          <w:szCs w:val="19"/>
          <w:highlight w:val="white"/>
        </w:rPr>
        <w:t>this</w:t>
      </w:r>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0000FF"/>
          <w:sz w:val="19"/>
          <w:szCs w:val="19"/>
          <w:highlight w:val="white"/>
        </w:rPr>
        <w:t>private</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bool</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ShouldImpersonate</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0000FF"/>
          <w:sz w:val="19"/>
          <w:szCs w:val="19"/>
          <w:highlight w:val="white"/>
        </w:rPr>
        <w:t>const</w:t>
      </w:r>
      <w:proofErr w:type="spellEnd"/>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string</w:t>
      </w:r>
      <w:r>
        <w:rPr>
          <w:rFonts w:ascii="Consolas" w:hAnsi="Consolas" w:cs="Consolas"/>
          <w:color w:val="000000"/>
          <w:sz w:val="19"/>
          <w:szCs w:val="19"/>
          <w:highlight w:val="white"/>
        </w:rPr>
        <w:t xml:space="preserve"> Key = </w:t>
      </w:r>
      <w:r>
        <w:rPr>
          <w:rFonts w:ascii="Consolas" w:hAnsi="Consolas" w:cs="Consolas"/>
          <w:color w:val="A31515"/>
          <w:sz w:val="19"/>
          <w:szCs w:val="19"/>
          <w:highlight w:val="white"/>
        </w:rPr>
        <w:t>"Impersonate"</w:t>
      </w:r>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0000FF"/>
          <w:sz w:val="19"/>
          <w:szCs w:val="19"/>
          <w:highlight w:val="white"/>
        </w:rPr>
        <w:t>bool</w:t>
      </w:r>
      <w:proofErr w:type="spellEnd"/>
      <w:proofErr w:type="gramEnd"/>
      <w:r>
        <w:rPr>
          <w:rFonts w:ascii="Consolas" w:hAnsi="Consolas" w:cs="Consolas"/>
          <w:color w:val="000000"/>
          <w:sz w:val="19"/>
          <w:szCs w:val="19"/>
          <w:highlight w:val="white"/>
        </w:rPr>
        <w:t xml:space="preserve"> result;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0000FF"/>
          <w:sz w:val="19"/>
          <w:szCs w:val="19"/>
          <w:highlight w:val="white"/>
        </w:rPr>
        <w:t>if</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bool</w:t>
      </w:r>
      <w:r>
        <w:rPr>
          <w:rFonts w:ascii="Consolas" w:hAnsi="Consolas" w:cs="Consolas"/>
          <w:color w:val="000000"/>
          <w:sz w:val="19"/>
          <w:szCs w:val="19"/>
          <w:highlight w:val="white"/>
        </w:rPr>
        <w:t>.TryParse</w:t>
      </w:r>
      <w:proofErr w:type="spellEnd"/>
      <w:r>
        <w:rPr>
          <w:rFonts w:ascii="Consolas" w:hAnsi="Consolas" w:cs="Consolas"/>
          <w:color w:val="000000"/>
          <w:sz w:val="19"/>
          <w:szCs w:val="19"/>
          <w:highlight w:val="white"/>
        </w:rPr>
        <w:t>(</w:t>
      </w:r>
      <w:proofErr w:type="spellStart"/>
      <w:r>
        <w:rPr>
          <w:rFonts w:ascii="Consolas" w:hAnsi="Consolas" w:cs="Consolas"/>
          <w:color w:val="2B91AF"/>
          <w:sz w:val="19"/>
          <w:szCs w:val="19"/>
          <w:highlight w:val="white"/>
        </w:rPr>
        <w:t>ConfigurationManager</w:t>
      </w:r>
      <w:r>
        <w:rPr>
          <w:rFonts w:ascii="Consolas" w:hAnsi="Consolas" w:cs="Consolas"/>
          <w:color w:val="000000"/>
          <w:sz w:val="19"/>
          <w:szCs w:val="19"/>
          <w:highlight w:val="white"/>
        </w:rPr>
        <w:t>.AppSettings</w:t>
      </w:r>
      <w:proofErr w:type="spellEnd"/>
      <w:r>
        <w:rPr>
          <w:rFonts w:ascii="Consolas" w:hAnsi="Consolas" w:cs="Consolas"/>
          <w:color w:val="000000"/>
          <w:sz w:val="19"/>
          <w:szCs w:val="19"/>
          <w:highlight w:val="white"/>
        </w:rPr>
        <w:t xml:space="preserve">[Key], </w:t>
      </w:r>
      <w:r>
        <w:rPr>
          <w:rFonts w:ascii="Consolas" w:hAnsi="Consolas" w:cs="Consolas"/>
          <w:color w:val="0000FF"/>
          <w:sz w:val="19"/>
          <w:szCs w:val="19"/>
          <w:highlight w:val="white"/>
        </w:rPr>
        <w:t>out</w:t>
      </w:r>
      <w:r>
        <w:rPr>
          <w:rFonts w:ascii="Consolas" w:hAnsi="Consolas" w:cs="Consolas"/>
          <w:color w:val="000000"/>
          <w:sz w:val="19"/>
          <w:szCs w:val="19"/>
          <w:highlight w:val="white"/>
        </w:rPr>
        <w:t xml:space="preserve"> result))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0000FF"/>
          <w:sz w:val="19"/>
          <w:szCs w:val="19"/>
          <w:highlight w:val="white"/>
        </w:rPr>
        <w:t>return</w:t>
      </w:r>
      <w:proofErr w:type="gramEnd"/>
      <w:r>
        <w:rPr>
          <w:rFonts w:ascii="Consolas" w:hAnsi="Consolas" w:cs="Consolas"/>
          <w:color w:val="000000"/>
          <w:sz w:val="19"/>
          <w:szCs w:val="19"/>
          <w:highlight w:val="white"/>
        </w:rPr>
        <w:t xml:space="preserve"> result;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0000FF"/>
          <w:sz w:val="19"/>
          <w:szCs w:val="19"/>
          <w:highlight w:val="white"/>
        </w:rPr>
        <w:t>else</w:t>
      </w:r>
      <w:proofErr w:type="gramEnd"/>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0000FF"/>
          <w:sz w:val="19"/>
          <w:szCs w:val="19"/>
          <w:highlight w:val="white"/>
        </w:rPr>
        <w:t>return</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false</w:t>
      </w:r>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w:t>
      </w:r>
    </w:p>
    <w:p w:rsidR="00C603DA" w:rsidRDefault="00C603DA" w:rsidP="00C603DA"/>
    <w:p w:rsidR="00C603DA" w:rsidRDefault="00C603DA" w:rsidP="00C603DA">
      <w:pPr>
        <w:pStyle w:val="Heading3"/>
      </w:pPr>
      <w:r>
        <w:t>Code to call WCF Service 2</w:t>
      </w:r>
    </w:p>
    <w:p w:rsidR="00C603DA" w:rsidRDefault="00C603DA" w:rsidP="00C603DA">
      <w:r>
        <w:t>In the code for the WCF service 1 components Submit method we will map the inbound request message to a request for WCFService2 and then use the below code snippet to send the request.  You can see that the WCF code is like a normal implementation which would call a WCF service with message based windows security.  I have omitted the mapping of request and response messages to keep the snippet simple and to allow us to focus on the security side of things.</w:t>
      </w:r>
    </w:p>
    <w:p w:rsidR="00C603DA" w:rsidRDefault="00C603DA" w:rsidP="00C603DA"/>
    <w:p w:rsidR="00C603DA" w:rsidRDefault="00C603DA" w:rsidP="00C603DA">
      <w:r>
        <w:tab/>
      </w:r>
      <w:r>
        <w:tab/>
        <w:t>//Request message created here</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w:t>
      </w:r>
      <w:proofErr w:type="gramStart"/>
      <w:r>
        <w:rPr>
          <w:rFonts w:ascii="Consolas" w:hAnsi="Consolas" w:cs="Consolas"/>
          <w:color w:val="0000FF"/>
          <w:sz w:val="19"/>
          <w:szCs w:val="19"/>
          <w:highlight w:val="white"/>
        </w:rPr>
        <w:t>using</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var</w:t>
      </w:r>
      <w:proofErr w:type="spellEnd"/>
      <w:r>
        <w:rPr>
          <w:rFonts w:ascii="Consolas" w:hAnsi="Consolas" w:cs="Consolas"/>
          <w:color w:val="000000"/>
          <w:sz w:val="19"/>
          <w:szCs w:val="19"/>
          <w:highlight w:val="white"/>
        </w:rPr>
        <w:t xml:space="preserve"> impersonation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ImpersonationManager</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0000FF"/>
          <w:sz w:val="19"/>
          <w:szCs w:val="19"/>
          <w:highlight w:val="white"/>
        </w:rPr>
        <w:t>var</w:t>
      </w:r>
      <w:proofErr w:type="spellEnd"/>
      <w:proofErr w:type="gramEnd"/>
      <w:r>
        <w:rPr>
          <w:rFonts w:ascii="Consolas" w:hAnsi="Consolas" w:cs="Consolas"/>
          <w:color w:val="000000"/>
          <w:sz w:val="19"/>
          <w:szCs w:val="19"/>
          <w:highlight w:val="white"/>
        </w:rPr>
        <w:t xml:space="preserve"> client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WcfClient.MyServiceClient</w:t>
      </w:r>
      <w:proofErr w:type="spellEnd"/>
      <w:r>
        <w:rPr>
          <w:rFonts w:ascii="Consolas" w:hAnsi="Consolas" w:cs="Consolas"/>
          <w:color w:val="000000"/>
          <w:sz w:val="19"/>
          <w:szCs w:val="19"/>
          <w:highlight w:val="white"/>
        </w:rPr>
        <w:t>(</w:t>
      </w:r>
      <w:r>
        <w:rPr>
          <w:rFonts w:ascii="Consolas" w:hAnsi="Consolas" w:cs="Consolas"/>
          <w:color w:val="A31515"/>
          <w:sz w:val="19"/>
          <w:szCs w:val="19"/>
          <w:highlight w:val="white"/>
        </w:rPr>
        <w:t>"</w:t>
      </w:r>
      <w:r>
        <w:rPr>
          <w:rFonts w:ascii="Consolas" w:hAnsi="Consolas" w:cs="Consolas"/>
          <w:color w:val="0000FF"/>
          <w:sz w:val="19"/>
          <w:szCs w:val="19"/>
        </w:rPr>
        <w:t>Server3-Acme.WcfService2.MyService</w:t>
      </w:r>
      <w:r>
        <w:rPr>
          <w:rFonts w:ascii="Consolas" w:hAnsi="Consolas" w:cs="Consolas"/>
          <w:color w:val="A31515"/>
          <w:sz w:val="19"/>
          <w:szCs w:val="19"/>
          <w:highlight w:val="white"/>
        </w:rPr>
        <w:t>"</w:t>
      </w:r>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client.ClientCredentials.Windows.AllowedImpersonationLevel</w:t>
      </w:r>
      <w:proofErr w:type="spellEnd"/>
      <w:r>
        <w:rPr>
          <w:rFonts w:ascii="Consolas" w:hAnsi="Consolas" w:cs="Consolas"/>
          <w:color w:val="000000"/>
          <w:sz w:val="19"/>
          <w:szCs w:val="19"/>
          <w:highlight w:val="white"/>
        </w:rPr>
        <w:t xml:space="preserve"> = </w:t>
      </w:r>
      <w:proofErr w:type="spellStart"/>
      <w:r>
        <w:rPr>
          <w:rFonts w:ascii="Consolas" w:hAnsi="Consolas" w:cs="Consolas"/>
          <w:color w:val="2B91AF"/>
          <w:sz w:val="19"/>
          <w:szCs w:val="19"/>
          <w:highlight w:val="white"/>
        </w:rPr>
        <w:t>TokenImpersonationLevel</w:t>
      </w:r>
      <w:r>
        <w:rPr>
          <w:rFonts w:ascii="Consolas" w:hAnsi="Consolas" w:cs="Consolas"/>
          <w:color w:val="000000"/>
          <w:sz w:val="19"/>
          <w:szCs w:val="19"/>
          <w:highlight w:val="white"/>
        </w:rPr>
        <w:t>.Delegation</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0000FF"/>
          <w:sz w:val="19"/>
          <w:szCs w:val="19"/>
          <w:highlight w:val="white"/>
        </w:rPr>
        <w:t>var</w:t>
      </w:r>
      <w:proofErr w:type="spellEnd"/>
      <w:proofErr w:type="gramEnd"/>
      <w:r>
        <w:rPr>
          <w:rFonts w:ascii="Consolas" w:hAnsi="Consolas" w:cs="Consolas"/>
          <w:color w:val="000000"/>
          <w:sz w:val="19"/>
          <w:szCs w:val="19"/>
          <w:highlight w:val="white"/>
        </w:rPr>
        <w:t xml:space="preserve"> response = </w:t>
      </w:r>
      <w:proofErr w:type="spellStart"/>
      <w:r>
        <w:rPr>
          <w:rFonts w:ascii="Consolas" w:hAnsi="Consolas" w:cs="Consolas"/>
          <w:color w:val="000000"/>
          <w:sz w:val="19"/>
          <w:szCs w:val="19"/>
          <w:highlight w:val="white"/>
        </w:rPr>
        <w:t>client.Submit</w:t>
      </w:r>
      <w:proofErr w:type="spellEnd"/>
      <w:r>
        <w:rPr>
          <w:rFonts w:ascii="Consolas" w:hAnsi="Consolas" w:cs="Consolas"/>
          <w:color w:val="000000"/>
          <w:sz w:val="19"/>
          <w:szCs w:val="19"/>
          <w:highlight w:val="white"/>
        </w:rPr>
        <w:t>(request);</w:t>
      </w:r>
    </w:p>
    <w:p w:rsidR="00C603DA" w:rsidRDefault="00C603DA" w:rsidP="00C603DA">
      <w:pPr>
        <w:autoSpaceDE w:val="0"/>
        <w:autoSpaceDN w:val="0"/>
        <w:adjustRightInd w:val="0"/>
        <w:spacing w:after="0"/>
        <w:rPr>
          <w:rFonts w:ascii="Consolas" w:hAnsi="Consolas" w:cs="Consolas"/>
          <w:color w:val="000000"/>
          <w:sz w:val="19"/>
          <w:szCs w:val="19"/>
          <w:highlight w:val="white"/>
        </w:rPr>
      </w:pP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    //Response message mapped here</w:t>
      </w:r>
    </w:p>
    <w:p w:rsidR="00C603DA" w:rsidRDefault="00C603DA" w:rsidP="00C603DA">
      <w:pPr>
        <w:autoSpaceDE w:val="0"/>
        <w:autoSpaceDN w:val="0"/>
        <w:adjustRightInd w:val="0"/>
        <w:spacing w:after="0"/>
        <w:rPr>
          <w:rFonts w:ascii="Consolas" w:hAnsi="Consolas" w:cs="Consolas"/>
          <w:color w:val="000000"/>
          <w:sz w:val="19"/>
          <w:szCs w:val="19"/>
          <w:highlight w:val="white"/>
        </w:rPr>
      </w:pP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0000FF"/>
          <w:sz w:val="19"/>
          <w:szCs w:val="19"/>
          <w:highlight w:val="white"/>
        </w:rPr>
        <w:t>return</w:t>
      </w:r>
      <w:proofErr w:type="gramEnd"/>
      <w:r>
        <w:rPr>
          <w:rFonts w:ascii="Consolas" w:hAnsi="Consolas" w:cs="Consolas"/>
          <w:color w:val="000000"/>
          <w:sz w:val="19"/>
          <w:szCs w:val="19"/>
          <w:highlight w:val="white"/>
        </w:rPr>
        <w:t xml:space="preserve"> response;</w:t>
      </w:r>
    </w:p>
    <w:p w:rsidR="00C603DA" w:rsidRDefault="00C603DA" w:rsidP="00C603DA">
      <w:pPr>
        <w:rPr>
          <w:rFonts w:ascii="Consolas" w:hAnsi="Consolas" w:cs="Consolas"/>
          <w:color w:val="000000"/>
          <w:sz w:val="19"/>
          <w:szCs w:val="19"/>
        </w:rPr>
      </w:pPr>
      <w:r>
        <w:rPr>
          <w:rFonts w:ascii="Consolas" w:hAnsi="Consolas" w:cs="Consolas"/>
          <w:color w:val="000000"/>
          <w:sz w:val="19"/>
          <w:szCs w:val="19"/>
          <w:highlight w:val="white"/>
        </w:rPr>
        <w:t xml:space="preserve">            }</w:t>
      </w:r>
    </w:p>
    <w:p w:rsidR="00C603DA" w:rsidRDefault="00C603DA" w:rsidP="00C603DA"/>
    <w:p w:rsidR="00C603DA" w:rsidRDefault="00C603DA" w:rsidP="00C603DA">
      <w:pPr>
        <w:pStyle w:val="Heading2"/>
      </w:pPr>
      <w:r>
        <w:t>Server-03 – WCF Service 2</w:t>
      </w:r>
    </w:p>
    <w:p w:rsidR="00C603DA" w:rsidRDefault="00C603DA" w:rsidP="00C603DA">
      <w:r>
        <w:t>In this section we will look at the changes that need to be made to allow WCF Service 2 to accept a message which includes the identity flown from WCF Service 1 and to then use that identity when accessing the database.</w:t>
      </w:r>
    </w:p>
    <w:p w:rsidR="00C603DA" w:rsidRDefault="00C603DA" w:rsidP="00C603DA"/>
    <w:p w:rsidR="00C603DA" w:rsidRDefault="00C603DA" w:rsidP="00C603DA">
      <w:pPr>
        <w:pStyle w:val="Heading3"/>
      </w:pPr>
      <w:r>
        <w:t>WCF Configuration to Expose the Service for WCF Service 1 to call</w:t>
      </w:r>
    </w:p>
    <w:p w:rsidR="00C603DA" w:rsidRDefault="00C603DA" w:rsidP="00C603DA">
      <w:r>
        <w:t xml:space="preserve">The below configuration shows how the WCF Service is configured in WCF Service 2 to expose a service which will use a binding which requires message based security with a Windows </w:t>
      </w:r>
      <w:proofErr w:type="spellStart"/>
      <w:r>
        <w:t>Indentity</w:t>
      </w:r>
      <w:proofErr w:type="spellEnd"/>
      <w: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&lt;</w:t>
      </w:r>
      <w:proofErr w:type="gramStart"/>
      <w:r>
        <w:rPr>
          <w:rFonts w:ascii="Consolas" w:hAnsi="Consolas" w:cs="Consolas"/>
          <w:color w:val="A31515"/>
          <w:sz w:val="19"/>
          <w:szCs w:val="19"/>
          <w:highlight w:val="white"/>
        </w:rPr>
        <w:t>services</w:t>
      </w:r>
      <w:proofErr w:type="gramEnd"/>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service</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rPr>
        <w:t>Server-03.Acme.WcfService2.MyService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proofErr w:type="spellStart"/>
      <w:r>
        <w:rPr>
          <w:rFonts w:ascii="Consolas" w:hAnsi="Consolas" w:cs="Consolas"/>
          <w:color w:val="FF0000"/>
          <w:sz w:val="19"/>
          <w:szCs w:val="19"/>
          <w:highlight w:val="white"/>
        </w:rPr>
        <w:t>behaviorConfiguration</w:t>
      </w:r>
      <w:proofErr w:type="spellEnd"/>
      <w:r>
        <w:rPr>
          <w:rFonts w:ascii="Consolas" w:hAnsi="Consolas" w:cs="Consolas"/>
          <w:color w:val="0000FF"/>
          <w:sz w:val="19"/>
          <w:szCs w:val="19"/>
          <w:highlight w:val="white"/>
        </w:rPr>
        <w:t>=</w:t>
      </w:r>
      <w:r>
        <w:rPr>
          <w:rFonts w:ascii="Consolas" w:hAnsi="Consolas" w:cs="Consolas"/>
          <w:color w:val="000000"/>
          <w:sz w:val="19"/>
          <w:szCs w:val="19"/>
          <w:highlight w:val="white"/>
        </w:rPr>
        <w:t>"</w:t>
      </w:r>
      <w:proofErr w:type="spellStart"/>
      <w:r>
        <w:rPr>
          <w:rFonts w:ascii="Consolas" w:hAnsi="Consolas" w:cs="Consolas"/>
          <w:color w:val="0000FF"/>
          <w:sz w:val="19"/>
          <w:szCs w:val="19"/>
          <w:highlight w:val="white"/>
        </w:rPr>
        <w:t>DefaultBehaviour</w:t>
      </w:r>
      <w:proofErr w:type="spellEnd"/>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&gt;       </w:t>
      </w:r>
    </w:p>
    <w:p w:rsidR="00C603DA" w:rsidRDefault="00C603DA" w:rsidP="00C603DA">
      <w:pPr>
        <w:autoSpaceDE w:val="0"/>
        <w:autoSpaceDN w:val="0"/>
        <w:adjustRightInd w:val="0"/>
        <w:spacing w:after="0"/>
        <w:rPr>
          <w:rFonts w:ascii="Consolas" w:hAnsi="Consolas" w:cs="Consolas"/>
          <w:color w:val="0000FF"/>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endpoint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binding</w:t>
      </w:r>
      <w:r>
        <w:rPr>
          <w:rFonts w:ascii="Consolas" w:hAnsi="Consolas" w:cs="Consolas"/>
          <w:color w:val="0000FF"/>
          <w:sz w:val="19"/>
          <w:szCs w:val="19"/>
          <w:highlight w:val="white"/>
        </w:rPr>
        <w:t>=</w:t>
      </w:r>
      <w:r>
        <w:rPr>
          <w:rFonts w:ascii="Consolas" w:hAnsi="Consolas" w:cs="Consolas"/>
          <w:color w:val="000000"/>
          <w:sz w:val="19"/>
          <w:szCs w:val="19"/>
          <w:highlight w:val="white"/>
        </w:rPr>
        <w:t>"</w:t>
      </w:r>
      <w:proofErr w:type="spellStart"/>
      <w:r>
        <w:rPr>
          <w:rFonts w:ascii="Consolas" w:hAnsi="Consolas" w:cs="Consolas"/>
          <w:color w:val="0000FF"/>
          <w:sz w:val="19"/>
          <w:szCs w:val="19"/>
          <w:highlight w:val="white"/>
        </w:rPr>
        <w:t>wsHttpBinding</w:t>
      </w:r>
      <w:proofErr w:type="spellEnd"/>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p>
    <w:p w:rsidR="00C603DA" w:rsidRDefault="00C603DA" w:rsidP="00C603DA">
      <w:pPr>
        <w:autoSpaceDE w:val="0"/>
        <w:autoSpaceDN w:val="0"/>
        <w:adjustRightInd w:val="0"/>
        <w:spacing w:after="0"/>
        <w:ind w:left="2160"/>
        <w:rPr>
          <w:rFonts w:ascii="Consolas" w:hAnsi="Consolas" w:cs="Consolas"/>
          <w:color w:val="000000"/>
          <w:sz w:val="19"/>
          <w:szCs w:val="19"/>
          <w:highlight w:val="white"/>
        </w:rPr>
      </w:pPr>
      <w:proofErr w:type="spellStart"/>
      <w:proofErr w:type="gramStart"/>
      <w:r>
        <w:rPr>
          <w:rFonts w:ascii="Consolas" w:hAnsi="Consolas" w:cs="Consolas"/>
          <w:color w:val="FF0000"/>
          <w:sz w:val="19"/>
          <w:szCs w:val="19"/>
          <w:highlight w:val="white"/>
        </w:rPr>
        <w:t>bindingConfiguration</w:t>
      </w:r>
      <w:proofErr w:type="spellEnd"/>
      <w:proofErr w:type="gramEnd"/>
      <w:r>
        <w:rPr>
          <w:rFonts w:ascii="Consolas" w:hAnsi="Consolas" w:cs="Consolas"/>
          <w:color w:val="0000FF"/>
          <w:sz w:val="19"/>
          <w:szCs w:val="19"/>
          <w:highlight w:val="white"/>
        </w:rPr>
        <w:t>=</w:t>
      </w:r>
      <w:r>
        <w:rPr>
          <w:rFonts w:ascii="Consolas" w:hAnsi="Consolas" w:cs="Consolas"/>
          <w:color w:val="000000"/>
          <w:sz w:val="19"/>
          <w:szCs w:val="19"/>
          <w:highlight w:val="white"/>
        </w:rPr>
        <w:t>"</w:t>
      </w:r>
      <w:proofErr w:type="spellStart"/>
      <w:r>
        <w:rPr>
          <w:rFonts w:ascii="Consolas" w:hAnsi="Consolas" w:cs="Consolas"/>
          <w:color w:val="0000FF"/>
          <w:sz w:val="19"/>
          <w:szCs w:val="19"/>
          <w:highlight w:val="white"/>
        </w:rPr>
        <w:t>MyBinding</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ab/>
      </w:r>
      <w:r>
        <w:rPr>
          <w:rFonts w:ascii="Consolas" w:hAnsi="Consolas" w:cs="Consolas"/>
          <w:color w:val="0000FF"/>
          <w:sz w:val="19"/>
          <w:szCs w:val="19"/>
          <w:highlight w:val="white"/>
        </w:rPr>
        <w:tab/>
      </w:r>
      <w:r>
        <w:rPr>
          <w:rFonts w:ascii="Consolas" w:hAnsi="Consolas" w:cs="Consolas"/>
          <w:color w:val="0000FF"/>
          <w:sz w:val="19"/>
          <w:szCs w:val="19"/>
          <w:highlight w:val="white"/>
        </w:rPr>
        <w:tab/>
      </w:r>
      <w:proofErr w:type="gramStart"/>
      <w:r>
        <w:rPr>
          <w:rFonts w:ascii="Consolas" w:hAnsi="Consolas" w:cs="Consolas"/>
          <w:color w:val="FF0000"/>
          <w:sz w:val="19"/>
          <w:szCs w:val="19"/>
          <w:highlight w:val="white"/>
        </w:rPr>
        <w:t>contract</w:t>
      </w:r>
      <w:proofErr w:type="gramEnd"/>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rPr>
        <w:t>Acme.WcfService2.IMyService</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proofErr w:type="gramStart"/>
      <w:r>
        <w:rPr>
          <w:rFonts w:ascii="Consolas" w:hAnsi="Consolas" w:cs="Consolas"/>
          <w:color w:val="A31515"/>
          <w:sz w:val="19"/>
          <w:szCs w:val="19"/>
          <w:highlight w:val="white"/>
        </w:rPr>
        <w:t>identity</w:t>
      </w:r>
      <w:proofErr w:type="gramEnd"/>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proofErr w:type="spellStart"/>
      <w:r>
        <w:rPr>
          <w:rFonts w:ascii="Consolas" w:hAnsi="Consolas" w:cs="Consolas"/>
          <w:color w:val="A31515"/>
          <w:sz w:val="19"/>
          <w:szCs w:val="19"/>
          <w:highlight w:val="white"/>
        </w:rPr>
        <w:t>servicePrincipalName</w:t>
      </w:r>
      <w:proofErr w:type="spellEnd"/>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Service3/WS</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identity</w:t>
      </w:r>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endpoint</w:t>
      </w:r>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service</w:t>
      </w:r>
      <w:r>
        <w:rPr>
          <w:rFonts w:ascii="Consolas" w:hAnsi="Consolas" w:cs="Consolas"/>
          <w:color w:val="0000FF"/>
          <w:sz w:val="19"/>
          <w:szCs w:val="19"/>
          <w:highlight w:val="white"/>
        </w:rPr>
        <w:t xml:space="preserve">&gt;    </w:t>
      </w:r>
    </w:p>
    <w:p w:rsidR="00C603DA" w:rsidRDefault="00C603DA" w:rsidP="00C603DA">
      <w:pPr>
        <w:rPr>
          <w:rFonts w:ascii="Consolas" w:hAnsi="Consolas" w:cs="Consolas"/>
          <w:color w:val="0000FF"/>
          <w:sz w:val="19"/>
          <w:szCs w:val="19"/>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services</w:t>
      </w:r>
      <w:r>
        <w:rPr>
          <w:rFonts w:ascii="Consolas" w:hAnsi="Consolas" w:cs="Consolas"/>
          <w:color w:val="0000FF"/>
          <w:sz w:val="19"/>
          <w:szCs w:val="19"/>
          <w:highlight w:val="white"/>
        </w:rPr>
        <w:t>&gt;</w:t>
      </w:r>
    </w:p>
    <w:p w:rsidR="00C603DA" w:rsidRDefault="00C603DA" w:rsidP="00C603DA"/>
    <w:p w:rsidR="00C603DA" w:rsidRDefault="00C603DA" w:rsidP="00C603DA">
      <w:r>
        <w:t>The binding configuration used with this looks like the below.</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&lt;</w:t>
      </w:r>
      <w:proofErr w:type="spellStart"/>
      <w:proofErr w:type="gramStart"/>
      <w:r>
        <w:rPr>
          <w:rFonts w:ascii="Consolas" w:hAnsi="Consolas" w:cs="Consolas"/>
          <w:color w:val="A31515"/>
          <w:sz w:val="19"/>
          <w:szCs w:val="19"/>
          <w:highlight w:val="white"/>
        </w:rPr>
        <w:t>wsHttpBinding</w:t>
      </w:r>
      <w:proofErr w:type="spellEnd"/>
      <w:proofErr w:type="gramEnd"/>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binding</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name</w:t>
      </w:r>
      <w:r>
        <w:rPr>
          <w:rFonts w:ascii="Consolas" w:hAnsi="Consolas" w:cs="Consolas"/>
          <w:color w:val="0000FF"/>
          <w:sz w:val="19"/>
          <w:szCs w:val="19"/>
          <w:highlight w:val="white"/>
        </w:rPr>
        <w:t>=</w:t>
      </w:r>
      <w:r>
        <w:rPr>
          <w:rFonts w:ascii="Consolas" w:hAnsi="Consolas" w:cs="Consolas"/>
          <w:color w:val="000000"/>
          <w:sz w:val="19"/>
          <w:szCs w:val="19"/>
          <w:highlight w:val="white"/>
        </w:rPr>
        <w:t>"</w:t>
      </w:r>
      <w:proofErr w:type="spellStart"/>
      <w:r>
        <w:rPr>
          <w:rFonts w:ascii="Consolas" w:hAnsi="Consolas" w:cs="Consolas"/>
          <w:color w:val="0000FF"/>
          <w:sz w:val="19"/>
          <w:szCs w:val="19"/>
          <w:highlight w:val="white"/>
        </w:rPr>
        <w:t>MyBinding</w:t>
      </w:r>
      <w:proofErr w:type="spellEnd"/>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security</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mode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Message</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message</w:t>
      </w:r>
      <w:r>
        <w:rPr>
          <w:rFonts w:ascii="Consolas" w:hAnsi="Consolas" w:cs="Consolas"/>
          <w:color w:val="0000FF"/>
          <w:sz w:val="19"/>
          <w:szCs w:val="19"/>
          <w:highlight w:val="white"/>
        </w:rPr>
        <w:t xml:space="preserve"> </w:t>
      </w:r>
      <w:proofErr w:type="spellStart"/>
      <w:r>
        <w:rPr>
          <w:rFonts w:ascii="Consolas" w:hAnsi="Consolas" w:cs="Consolas"/>
          <w:color w:val="FF0000"/>
          <w:sz w:val="19"/>
          <w:szCs w:val="19"/>
          <w:highlight w:val="white"/>
        </w:rPr>
        <w:t>clientCredentialType</w:t>
      </w:r>
      <w:proofErr w:type="spellEnd"/>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Windows</w:t>
      </w:r>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ab/>
      </w:r>
      <w:r>
        <w:rPr>
          <w:rFonts w:ascii="Consolas" w:hAnsi="Consolas" w:cs="Consolas"/>
          <w:color w:val="0000FF"/>
          <w:sz w:val="19"/>
          <w:szCs w:val="19"/>
          <w:highlight w:val="white"/>
        </w:rPr>
        <w:tab/>
      </w:r>
      <w:r>
        <w:rPr>
          <w:rFonts w:ascii="Consolas" w:hAnsi="Consolas" w:cs="Consolas"/>
          <w:color w:val="0000FF"/>
          <w:sz w:val="19"/>
          <w:szCs w:val="19"/>
          <w:highlight w:val="white"/>
        </w:rPr>
        <w:tab/>
      </w:r>
      <w:proofErr w:type="spellStart"/>
      <w:proofErr w:type="gramStart"/>
      <w:r>
        <w:rPr>
          <w:rFonts w:ascii="Consolas" w:hAnsi="Consolas" w:cs="Consolas"/>
          <w:color w:val="FF0000"/>
          <w:sz w:val="19"/>
          <w:szCs w:val="19"/>
          <w:highlight w:val="white"/>
        </w:rPr>
        <w:t>negotiateServiceCredential</w:t>
      </w:r>
      <w:proofErr w:type="spellEnd"/>
      <w:proofErr w:type="gramEnd"/>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true</w:t>
      </w:r>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ab/>
      </w:r>
      <w:r>
        <w:rPr>
          <w:rFonts w:ascii="Consolas" w:hAnsi="Consolas" w:cs="Consolas"/>
          <w:color w:val="0000FF"/>
          <w:sz w:val="19"/>
          <w:szCs w:val="19"/>
          <w:highlight w:val="white"/>
        </w:rPr>
        <w:tab/>
      </w:r>
      <w:r>
        <w:rPr>
          <w:rFonts w:ascii="Consolas" w:hAnsi="Consolas" w:cs="Consolas"/>
          <w:color w:val="0000FF"/>
          <w:sz w:val="19"/>
          <w:szCs w:val="19"/>
          <w:highlight w:val="white"/>
        </w:rPr>
        <w:tab/>
      </w:r>
      <w:proofErr w:type="spellStart"/>
      <w:proofErr w:type="gramStart"/>
      <w:r>
        <w:rPr>
          <w:rFonts w:ascii="Consolas" w:hAnsi="Consolas" w:cs="Consolas"/>
          <w:color w:val="FF0000"/>
          <w:sz w:val="19"/>
          <w:szCs w:val="19"/>
          <w:highlight w:val="white"/>
        </w:rPr>
        <w:t>algorithmSuite</w:t>
      </w:r>
      <w:proofErr w:type="spellEnd"/>
      <w:proofErr w:type="gramEnd"/>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Default</w:t>
      </w:r>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ab/>
      </w:r>
      <w:r>
        <w:rPr>
          <w:rFonts w:ascii="Consolas" w:hAnsi="Consolas" w:cs="Consolas"/>
          <w:color w:val="0000FF"/>
          <w:sz w:val="19"/>
          <w:szCs w:val="19"/>
          <w:highlight w:val="white"/>
        </w:rPr>
        <w:tab/>
      </w:r>
      <w:r>
        <w:rPr>
          <w:rFonts w:ascii="Consolas" w:hAnsi="Consolas" w:cs="Consolas"/>
          <w:color w:val="0000FF"/>
          <w:sz w:val="19"/>
          <w:szCs w:val="19"/>
          <w:highlight w:val="white"/>
        </w:rPr>
        <w:tab/>
      </w:r>
      <w:proofErr w:type="spellStart"/>
      <w:proofErr w:type="gramStart"/>
      <w:r>
        <w:rPr>
          <w:rFonts w:ascii="Consolas" w:hAnsi="Consolas" w:cs="Consolas"/>
          <w:color w:val="FF0000"/>
          <w:sz w:val="19"/>
          <w:szCs w:val="19"/>
          <w:highlight w:val="white"/>
        </w:rPr>
        <w:t>establishSecurityContext</w:t>
      </w:r>
      <w:proofErr w:type="spellEnd"/>
      <w:proofErr w:type="gramEnd"/>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false</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security</w:t>
      </w:r>
      <w:r>
        <w:rPr>
          <w:rFonts w:ascii="Consolas" w:hAnsi="Consolas" w:cs="Consolas"/>
          <w:color w:val="0000FF"/>
          <w:sz w:val="19"/>
          <w:szCs w:val="19"/>
          <w:highlight w:val="white"/>
        </w:rPr>
        <w:t>&gt;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binding</w:t>
      </w:r>
      <w:r>
        <w:rPr>
          <w:rFonts w:ascii="Consolas" w:hAnsi="Consolas" w:cs="Consolas"/>
          <w:color w:val="0000FF"/>
          <w:sz w:val="19"/>
          <w:szCs w:val="19"/>
          <w:highlight w:val="white"/>
        </w:rPr>
        <w:t>&gt;</w:t>
      </w:r>
    </w:p>
    <w:p w:rsidR="00C603DA" w:rsidRDefault="00C603DA" w:rsidP="00C603DA">
      <w:r>
        <w:rPr>
          <w:rFonts w:ascii="Consolas" w:hAnsi="Consolas" w:cs="Consolas"/>
          <w:color w:val="0000FF"/>
          <w:sz w:val="19"/>
          <w:szCs w:val="19"/>
          <w:highlight w:val="white"/>
        </w:rPr>
        <w:t xml:space="preserve">      &lt;/</w:t>
      </w:r>
      <w:proofErr w:type="spellStart"/>
      <w:r>
        <w:rPr>
          <w:rFonts w:ascii="Consolas" w:hAnsi="Consolas" w:cs="Consolas"/>
          <w:color w:val="A31515"/>
          <w:sz w:val="19"/>
          <w:szCs w:val="19"/>
          <w:highlight w:val="white"/>
        </w:rPr>
        <w:t>wsHttpBinding</w:t>
      </w:r>
      <w:proofErr w:type="spellEnd"/>
      <w:r>
        <w:rPr>
          <w:rFonts w:ascii="Consolas" w:hAnsi="Consolas" w:cs="Consolas"/>
          <w:color w:val="0000FF"/>
          <w:sz w:val="19"/>
          <w:szCs w:val="19"/>
          <w:highlight w:val="white"/>
        </w:rPr>
        <w:t>&gt;</w:t>
      </w:r>
    </w:p>
    <w:p w:rsidR="00C603DA" w:rsidRDefault="00C603DA" w:rsidP="00C603DA"/>
    <w:p w:rsidR="00C603DA" w:rsidRDefault="00C603DA" w:rsidP="00C603DA">
      <w:pPr>
        <w:pStyle w:val="Heading3"/>
      </w:pPr>
      <w:r>
        <w:t>Impersonation Manager</w:t>
      </w:r>
    </w:p>
    <w:p w:rsidR="00C603DA" w:rsidRDefault="00C603DA" w:rsidP="00C603DA">
      <w:r>
        <w:t>WCF Service 2 has an implementation of the exact same Impersonation Manager class that has been used in WCF Service 1.</w:t>
      </w:r>
    </w:p>
    <w:p w:rsidR="00C603DA" w:rsidRDefault="00C603DA" w:rsidP="00C603DA"/>
    <w:p w:rsidR="00C603DA" w:rsidRDefault="00C603DA" w:rsidP="00C603DA">
      <w:pPr>
        <w:pStyle w:val="Heading3"/>
      </w:pPr>
      <w:r>
        <w:t>Code to access database</w:t>
      </w:r>
    </w:p>
    <w:p w:rsidR="00C603DA" w:rsidRDefault="00C603DA" w:rsidP="00C603DA">
      <w:r>
        <w:t>In the below code snippet which is the code to access the SQL Server database you can see how we have used the Impersonation Manager class in a using statement around the data access code.  This will mean that we will impersonate the provided identity when accessing the database.</w:t>
      </w:r>
    </w:p>
    <w:p w:rsidR="00C603DA" w:rsidRDefault="00C603DA" w:rsidP="00C603DA">
      <w:pPr>
        <w:autoSpaceDE w:val="0"/>
        <w:autoSpaceDN w:val="0"/>
        <w:adjustRightInd w:val="0"/>
        <w:spacing w:after="0"/>
        <w:ind w:left="720" w:firstLine="720"/>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using</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var</w:t>
      </w:r>
      <w:proofErr w:type="spellEnd"/>
      <w:r>
        <w:rPr>
          <w:rFonts w:ascii="Consolas" w:hAnsi="Consolas" w:cs="Consolas"/>
          <w:color w:val="000000"/>
          <w:sz w:val="19"/>
          <w:szCs w:val="19"/>
          <w:highlight w:val="white"/>
        </w:rPr>
        <w:t xml:space="preserve"> impersonation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ImpersonationManager</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2B91AF"/>
          <w:sz w:val="19"/>
          <w:szCs w:val="19"/>
          <w:highlight w:val="white"/>
        </w:rPr>
        <w:t>Log</w:t>
      </w:r>
      <w:r>
        <w:rPr>
          <w:rFonts w:ascii="Consolas" w:hAnsi="Consolas" w:cs="Consolas"/>
          <w:color w:val="000000"/>
          <w:sz w:val="19"/>
          <w:szCs w:val="19"/>
          <w:highlight w:val="white"/>
        </w:rPr>
        <w:t>.Info</w:t>
      </w:r>
      <w:proofErr w:type="spellEnd"/>
      <w:r>
        <w:rPr>
          <w:rFonts w:ascii="Consolas" w:hAnsi="Consolas" w:cs="Consolas"/>
          <w:color w:val="000000"/>
          <w:sz w:val="19"/>
          <w:szCs w:val="19"/>
          <w:highlight w:val="white"/>
        </w:rPr>
        <w:t>(</w:t>
      </w:r>
      <w:proofErr w:type="spellStart"/>
      <w:proofErr w:type="gramEnd"/>
      <w:r>
        <w:rPr>
          <w:rFonts w:ascii="Consolas" w:hAnsi="Consolas" w:cs="Consolas"/>
          <w:color w:val="0000FF"/>
          <w:sz w:val="19"/>
          <w:szCs w:val="19"/>
          <w:highlight w:val="white"/>
        </w:rPr>
        <w:t>string</w:t>
      </w:r>
      <w:r>
        <w:rPr>
          <w:rFonts w:ascii="Consolas" w:hAnsi="Consolas" w:cs="Consolas"/>
          <w:color w:val="000000"/>
          <w:sz w:val="19"/>
          <w:szCs w:val="19"/>
          <w:highlight w:val="white"/>
        </w:rPr>
        <w:t>.Format</w:t>
      </w:r>
      <w:proofErr w:type="spellEnd"/>
      <w:r>
        <w:rPr>
          <w:rFonts w:ascii="Consolas" w:hAnsi="Consolas" w:cs="Consolas"/>
          <w:color w:val="000000"/>
          <w:sz w:val="19"/>
          <w:szCs w:val="19"/>
          <w:highlight w:val="white"/>
        </w:rPr>
        <w:t>(</w:t>
      </w:r>
      <w:r>
        <w:rPr>
          <w:rFonts w:ascii="Consolas" w:hAnsi="Consolas" w:cs="Consolas"/>
          <w:color w:val="A31515"/>
          <w:sz w:val="19"/>
          <w:szCs w:val="19"/>
          <w:highlight w:val="white"/>
        </w:rPr>
        <w:t>"Is impersonating: {0}"</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impersonation.IsImpersonating</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000000"/>
          <w:sz w:val="19"/>
          <w:szCs w:val="19"/>
          <w:highlight w:val="white"/>
        </w:rPr>
        <w:t>LogIdentity</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lastRenderedPageBreak/>
        <w:t xml:space="preserve">                </w:t>
      </w:r>
      <w:proofErr w:type="gramStart"/>
      <w:r>
        <w:rPr>
          <w:rFonts w:ascii="Consolas" w:hAnsi="Consolas" w:cs="Consolas"/>
          <w:color w:val="0000FF"/>
          <w:sz w:val="19"/>
          <w:szCs w:val="19"/>
          <w:highlight w:val="white"/>
        </w:rPr>
        <w:t>using</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FF"/>
          <w:sz w:val="19"/>
          <w:szCs w:val="19"/>
          <w:highlight w:val="white"/>
        </w:rPr>
        <w:t>var</w:t>
      </w:r>
      <w:proofErr w:type="spell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sqlConnection</w:t>
      </w:r>
      <w:proofErr w:type="spellEnd"/>
      <w:r>
        <w:rPr>
          <w:rFonts w:ascii="Consolas" w:hAnsi="Consolas" w:cs="Consolas"/>
          <w:color w:val="000000"/>
          <w:sz w:val="19"/>
          <w:szCs w:val="19"/>
          <w:highlight w:val="white"/>
        </w:rPr>
        <w:t xml:space="preserve">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SqlConnection</w:t>
      </w:r>
      <w:proofErr w:type="spellEnd"/>
      <w:r>
        <w:rPr>
          <w:rFonts w:ascii="Consolas" w:hAnsi="Consolas" w:cs="Consolas"/>
          <w:color w:val="000000"/>
          <w:sz w:val="19"/>
          <w:szCs w:val="19"/>
          <w:highlight w:val="white"/>
        </w:rPr>
        <w:t>(</w:t>
      </w:r>
      <w:proofErr w:type="spellStart"/>
      <w:r>
        <w:rPr>
          <w:rFonts w:ascii="Consolas" w:hAnsi="Consolas" w:cs="Consolas"/>
          <w:color w:val="000000"/>
          <w:sz w:val="19"/>
          <w:szCs w:val="19"/>
          <w:highlight w:val="white"/>
        </w:rPr>
        <w:t>connectionString</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000000"/>
          <w:sz w:val="19"/>
          <w:szCs w:val="19"/>
          <w:highlight w:val="white"/>
        </w:rPr>
        <w:t>sqlConnection.Open</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0000FF"/>
          <w:sz w:val="19"/>
          <w:szCs w:val="19"/>
          <w:highlight w:val="white"/>
        </w:rPr>
        <w:t>var</w:t>
      </w:r>
      <w:proofErr w:type="spellEnd"/>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cmd</w:t>
      </w:r>
      <w:proofErr w:type="spellEnd"/>
      <w:r>
        <w:rPr>
          <w:rFonts w:ascii="Consolas" w:hAnsi="Consolas" w:cs="Consolas"/>
          <w:color w:val="000000"/>
          <w:sz w:val="19"/>
          <w:szCs w:val="19"/>
          <w:highlight w:val="white"/>
        </w:rPr>
        <w:t xml:space="preserve">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SqlCommand</w:t>
      </w:r>
      <w:proofErr w:type="spellEnd"/>
      <w:r>
        <w:rPr>
          <w:rFonts w:ascii="Consolas" w:hAnsi="Consolas" w:cs="Consolas"/>
          <w:color w:val="000000"/>
          <w:sz w:val="19"/>
          <w:szCs w:val="19"/>
          <w:highlight w:val="white"/>
        </w:rPr>
        <w:t>(</w:t>
      </w:r>
      <w:r>
        <w:rPr>
          <w:rFonts w:ascii="Consolas" w:hAnsi="Consolas" w:cs="Consolas"/>
          <w:color w:val="A31515"/>
          <w:sz w:val="19"/>
          <w:szCs w:val="19"/>
          <w:highlight w:val="white"/>
        </w:rPr>
        <w:t>"Select * from Customers"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sqlConnection</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0000FF"/>
          <w:sz w:val="19"/>
          <w:szCs w:val="19"/>
          <w:highlight w:val="white"/>
        </w:rPr>
        <w:t>var</w:t>
      </w:r>
      <w:proofErr w:type="spellEnd"/>
      <w:proofErr w:type="gramEnd"/>
      <w:r>
        <w:rPr>
          <w:rFonts w:ascii="Consolas" w:hAnsi="Consolas" w:cs="Consolas"/>
          <w:color w:val="000000"/>
          <w:sz w:val="19"/>
          <w:szCs w:val="19"/>
          <w:highlight w:val="white"/>
        </w:rPr>
        <w:t xml:space="preserve"> reader = </w:t>
      </w:r>
      <w:proofErr w:type="spellStart"/>
      <w:r>
        <w:rPr>
          <w:rFonts w:ascii="Consolas" w:hAnsi="Consolas" w:cs="Consolas"/>
          <w:color w:val="000000"/>
          <w:sz w:val="19"/>
          <w:szCs w:val="19"/>
          <w:highlight w:val="white"/>
        </w:rPr>
        <w:t>cmd.ExecuteReader</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gramStart"/>
      <w:r>
        <w:rPr>
          <w:rFonts w:ascii="Consolas" w:hAnsi="Consolas" w:cs="Consolas"/>
          <w:color w:val="0000FF"/>
          <w:sz w:val="19"/>
          <w:szCs w:val="19"/>
          <w:highlight w:val="white"/>
        </w:rPr>
        <w:t>while</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reader.Read</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0000FF"/>
          <w:sz w:val="19"/>
          <w:szCs w:val="19"/>
          <w:highlight w:val="white"/>
        </w:rPr>
        <w:t>var</w:t>
      </w:r>
      <w:proofErr w:type="spellEnd"/>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fakeMember</w:t>
      </w:r>
      <w:proofErr w:type="spellEnd"/>
      <w:r>
        <w:rPr>
          <w:rFonts w:ascii="Consolas" w:hAnsi="Consolas" w:cs="Consolas"/>
          <w:color w:val="000000"/>
          <w:sz w:val="19"/>
          <w:szCs w:val="19"/>
          <w:highlight w:val="white"/>
        </w:rPr>
        <w:t xml:space="preserve">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FakeMember</w:t>
      </w:r>
      <w:proofErr w:type="spellEnd"/>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BupaMemberId</w:t>
      </w:r>
      <w:proofErr w:type="spellEnd"/>
      <w:r>
        <w:rPr>
          <w:rFonts w:ascii="Consolas" w:hAnsi="Consolas" w:cs="Consolas"/>
          <w:color w:val="000000"/>
          <w:sz w:val="19"/>
          <w:szCs w:val="19"/>
          <w:highlight w:val="white"/>
        </w:rPr>
        <w:t xml:space="preserve"> = </w:t>
      </w:r>
      <w:proofErr w:type="spellStart"/>
      <w:proofErr w:type="gramStart"/>
      <w:r>
        <w:rPr>
          <w:rFonts w:ascii="Consolas" w:hAnsi="Consolas" w:cs="Consolas"/>
          <w:color w:val="2B91AF"/>
          <w:sz w:val="19"/>
          <w:szCs w:val="19"/>
          <w:highlight w:val="white"/>
        </w:rPr>
        <w:t>Convert</w:t>
      </w:r>
      <w:r>
        <w:rPr>
          <w:rFonts w:ascii="Consolas" w:hAnsi="Consolas" w:cs="Consolas"/>
          <w:color w:val="000000"/>
          <w:sz w:val="19"/>
          <w:szCs w:val="19"/>
          <w:highlight w:val="white"/>
        </w:rPr>
        <w:t>.ToString</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reader[</w:t>
      </w:r>
      <w:r>
        <w:rPr>
          <w:rFonts w:ascii="Consolas" w:hAnsi="Consolas" w:cs="Consolas"/>
          <w:color w:val="A31515"/>
          <w:sz w:val="19"/>
          <w:szCs w:val="19"/>
          <w:highlight w:val="white"/>
        </w:rPr>
        <w:t>"</w:t>
      </w:r>
      <w:proofErr w:type="spellStart"/>
      <w:r>
        <w:rPr>
          <w:rFonts w:ascii="Consolas" w:hAnsi="Consolas" w:cs="Consolas"/>
          <w:color w:val="A31515"/>
          <w:sz w:val="19"/>
          <w:szCs w:val="19"/>
          <w:highlight w:val="white"/>
        </w:rPr>
        <w:t>CustomerID</w:t>
      </w:r>
      <w:proofErr w:type="spellEnd"/>
      <w:r>
        <w:rPr>
          <w:rFonts w:ascii="Consolas" w:hAnsi="Consolas" w:cs="Consolas"/>
          <w:color w:val="A31515"/>
          <w:sz w:val="19"/>
          <w:szCs w:val="19"/>
          <w:highlight w:val="white"/>
        </w:rPr>
        <w:t>"</w:t>
      </w:r>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Title = </w:t>
      </w:r>
      <w:proofErr w:type="spellStart"/>
      <w:proofErr w:type="gramStart"/>
      <w:r>
        <w:rPr>
          <w:rFonts w:ascii="Consolas" w:hAnsi="Consolas" w:cs="Consolas"/>
          <w:color w:val="2B91AF"/>
          <w:sz w:val="19"/>
          <w:szCs w:val="19"/>
          <w:highlight w:val="white"/>
        </w:rPr>
        <w:t>Convert</w:t>
      </w:r>
      <w:r>
        <w:rPr>
          <w:rFonts w:ascii="Consolas" w:hAnsi="Consolas" w:cs="Consolas"/>
          <w:color w:val="000000"/>
          <w:sz w:val="19"/>
          <w:szCs w:val="19"/>
          <w:highlight w:val="white"/>
        </w:rPr>
        <w:t>.ToString</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reader[</w:t>
      </w:r>
      <w:r>
        <w:rPr>
          <w:rFonts w:ascii="Consolas" w:hAnsi="Consolas" w:cs="Consolas"/>
          <w:color w:val="A31515"/>
          <w:sz w:val="19"/>
          <w:szCs w:val="19"/>
          <w:highlight w:val="white"/>
        </w:rPr>
        <w:t>"Title"</w:t>
      </w:r>
      <w:r>
        <w:rPr>
          <w:rFonts w:ascii="Consolas" w:hAnsi="Consolas" w:cs="Consolas"/>
          <w:color w:val="000000"/>
          <w:sz w:val="19"/>
          <w:szCs w:val="19"/>
          <w:highlight w:val="white"/>
        </w:rPr>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FirstName</w:t>
      </w:r>
      <w:proofErr w:type="spellEnd"/>
      <w:r>
        <w:rPr>
          <w:rFonts w:ascii="Consolas" w:hAnsi="Consolas" w:cs="Consolas"/>
          <w:color w:val="000000"/>
          <w:sz w:val="19"/>
          <w:szCs w:val="19"/>
          <w:highlight w:val="white"/>
        </w:rPr>
        <w:t xml:space="preserve"> = </w:t>
      </w:r>
      <w:proofErr w:type="spellStart"/>
      <w:proofErr w:type="gramStart"/>
      <w:r>
        <w:rPr>
          <w:rFonts w:ascii="Consolas" w:hAnsi="Consolas" w:cs="Consolas"/>
          <w:color w:val="2B91AF"/>
          <w:sz w:val="19"/>
          <w:szCs w:val="19"/>
          <w:highlight w:val="white"/>
        </w:rPr>
        <w:t>Convert</w:t>
      </w:r>
      <w:r>
        <w:rPr>
          <w:rFonts w:ascii="Consolas" w:hAnsi="Consolas" w:cs="Consolas"/>
          <w:color w:val="000000"/>
          <w:sz w:val="19"/>
          <w:szCs w:val="19"/>
          <w:highlight w:val="white"/>
        </w:rPr>
        <w:t>.ToString</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reader[</w:t>
      </w:r>
      <w:r>
        <w:rPr>
          <w:rFonts w:ascii="Consolas" w:hAnsi="Consolas" w:cs="Consolas"/>
          <w:color w:val="A31515"/>
          <w:sz w:val="19"/>
          <w:szCs w:val="19"/>
          <w:highlight w:val="white"/>
        </w:rPr>
        <w:t>"</w:t>
      </w:r>
      <w:proofErr w:type="spellStart"/>
      <w:r>
        <w:rPr>
          <w:rFonts w:ascii="Consolas" w:hAnsi="Consolas" w:cs="Consolas"/>
          <w:color w:val="A31515"/>
          <w:sz w:val="19"/>
          <w:szCs w:val="19"/>
          <w:highlight w:val="white"/>
        </w:rPr>
        <w:t>FirstName</w:t>
      </w:r>
      <w:proofErr w:type="spellEnd"/>
      <w:r>
        <w:rPr>
          <w:rFonts w:ascii="Consolas" w:hAnsi="Consolas" w:cs="Consolas"/>
          <w:color w:val="A31515"/>
          <w:sz w:val="19"/>
          <w:szCs w:val="19"/>
          <w:highlight w:val="white"/>
        </w:rPr>
        <w:t>"</w:t>
      </w:r>
      <w:r>
        <w:rPr>
          <w:rFonts w:ascii="Consolas" w:hAnsi="Consolas" w:cs="Consolas"/>
          <w:color w:val="000000"/>
          <w:sz w:val="19"/>
          <w:szCs w:val="19"/>
          <w:highlight w:val="white"/>
        </w:rPr>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Surname = </w:t>
      </w:r>
      <w:proofErr w:type="spellStart"/>
      <w:proofErr w:type="gramStart"/>
      <w:r>
        <w:rPr>
          <w:rFonts w:ascii="Consolas" w:hAnsi="Consolas" w:cs="Consolas"/>
          <w:color w:val="2B91AF"/>
          <w:sz w:val="19"/>
          <w:szCs w:val="19"/>
          <w:highlight w:val="white"/>
        </w:rPr>
        <w:t>Convert</w:t>
      </w:r>
      <w:r>
        <w:rPr>
          <w:rFonts w:ascii="Consolas" w:hAnsi="Consolas" w:cs="Consolas"/>
          <w:color w:val="000000"/>
          <w:sz w:val="19"/>
          <w:szCs w:val="19"/>
          <w:highlight w:val="white"/>
        </w:rPr>
        <w:t>.ToString</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reader[</w:t>
      </w:r>
      <w:r>
        <w:rPr>
          <w:rFonts w:ascii="Consolas" w:hAnsi="Consolas" w:cs="Consolas"/>
          <w:color w:val="A31515"/>
          <w:sz w:val="19"/>
          <w:szCs w:val="19"/>
          <w:highlight w:val="white"/>
        </w:rPr>
        <w:t>"Surname"</w:t>
      </w:r>
      <w:r>
        <w:rPr>
          <w:rFonts w:ascii="Consolas" w:hAnsi="Consolas" w:cs="Consolas"/>
          <w:color w:val="000000"/>
          <w:sz w:val="19"/>
          <w:szCs w:val="19"/>
          <w:highlight w:val="white"/>
        </w:rPr>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000000"/>
          <w:sz w:val="19"/>
          <w:szCs w:val="19"/>
          <w:highlight w:val="white"/>
        </w:rPr>
        <w:t>response.Members.Add</w:t>
      </w:r>
      <w:proofErr w:type="spellEnd"/>
      <w:r>
        <w:rPr>
          <w:rFonts w:ascii="Consolas" w:hAnsi="Consolas" w:cs="Consolas"/>
          <w:color w:val="000000"/>
          <w:sz w:val="19"/>
          <w:szCs w:val="19"/>
          <w:highlight w:val="white"/>
        </w:rPr>
        <w:t>(</w:t>
      </w:r>
      <w:proofErr w:type="spellStart"/>
      <w:proofErr w:type="gramEnd"/>
      <w:r>
        <w:rPr>
          <w:rFonts w:ascii="Consolas" w:hAnsi="Consolas" w:cs="Consolas"/>
          <w:color w:val="000000"/>
          <w:sz w:val="19"/>
          <w:szCs w:val="19"/>
          <w:highlight w:val="white"/>
        </w:rPr>
        <w:t>fakeMember</w:t>
      </w:r>
      <w:proofErr w:type="spell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000000"/>
          <w:sz w:val="19"/>
          <w:szCs w:val="19"/>
          <w:highlight w:val="white"/>
        </w:rPr>
        <w:t>sqlConnection.Close</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000000"/>
          <w:sz w:val="19"/>
          <w:szCs w:val="19"/>
          <w:highlight w:val="white"/>
        </w:rPr>
        <w:t>reader.Dispose</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000000"/>
          <w:sz w:val="19"/>
          <w:szCs w:val="19"/>
          <w:highlight w:val="white"/>
        </w:rPr>
        <w:t>cmd.Dispose</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                    </w:t>
      </w:r>
    </w:p>
    <w:p w:rsidR="00C603DA" w:rsidRDefault="00C603DA" w:rsidP="00C603DA">
      <w:pPr>
        <w:autoSpaceDE w:val="0"/>
        <w:autoSpaceDN w:val="0"/>
        <w:adjustRightInd w:val="0"/>
        <w:spacing w:after="0"/>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p>
    <w:p w:rsidR="00C603DA" w:rsidRDefault="00C603DA" w:rsidP="00C603DA">
      <w:r>
        <w:rPr>
          <w:rFonts w:ascii="Consolas" w:hAnsi="Consolas" w:cs="Consolas"/>
          <w:color w:val="000000"/>
          <w:sz w:val="19"/>
          <w:szCs w:val="19"/>
          <w:highlight w:val="white"/>
        </w:rPr>
        <w:t xml:space="preserve">            }</w:t>
      </w:r>
    </w:p>
    <w:p w:rsidR="00C603DA" w:rsidRDefault="00C603DA" w:rsidP="00C603DA"/>
    <w:p w:rsidR="00C603DA" w:rsidRDefault="00C603DA" w:rsidP="00C603DA">
      <w:r>
        <w:t>Remember that I mentioned earlier that the database was originally setup so that the service accounts do not have access to the data but my end user account has read and write access.  Although I have not specifically gone through the setup of that task in this document it is quite easy to do that and I’m assuming if your reading this paper your more than comfortable with setting up SQL permissions.</w:t>
      </w:r>
    </w:p>
    <w:p w:rsidR="00C603DA" w:rsidRDefault="00C603DA" w:rsidP="00C603DA"/>
    <w:p w:rsidR="00C603DA" w:rsidRPr="007F2C78" w:rsidRDefault="00C603DA" w:rsidP="00C603DA">
      <w:pPr>
        <w:pStyle w:val="Heading2"/>
      </w:pPr>
      <w:r>
        <w:t>Server-04 – SQL Database</w:t>
      </w:r>
    </w:p>
    <w:p w:rsidR="00C603DA" w:rsidRDefault="00C603DA" w:rsidP="00C603DA">
      <w:r>
        <w:t>On server 04 we didn’t need to make any changes to the database implementation.  The database already had no permissions for the service account user and had appropriate read and write permissions for my user to be able to access the data.</w:t>
      </w:r>
    </w:p>
    <w:p w:rsidR="00C603DA" w:rsidRDefault="00C603DA" w:rsidP="00C603DA"/>
    <w:p w:rsidR="00C603DA" w:rsidRDefault="00C603DA" w:rsidP="00C603DA">
      <w:pPr>
        <w:pStyle w:val="Heading2"/>
      </w:pPr>
      <w:r>
        <w:t xml:space="preserve">Web Application </w:t>
      </w:r>
    </w:p>
    <w:p w:rsidR="00C603DA" w:rsidRDefault="00C603DA" w:rsidP="00C603DA">
      <w:r>
        <w:t>In this article I wanted to focus on the identity f</w:t>
      </w:r>
      <w:r w:rsidR="008C5042">
        <w:t xml:space="preserve">low from the perspective of flowing an identity through Windows Azure </w:t>
      </w:r>
      <w:r>
        <w:t xml:space="preserve">Service Bus </w:t>
      </w:r>
      <w:r w:rsidR="008C5042">
        <w:t>and down into on premise back end applications</w:t>
      </w:r>
      <w:r>
        <w:t xml:space="preserve">.  There are many articles on-line which will talk about connecting your web application to ADFS so I will consider this area beyond the scope of this article.  That said the key thing to ensure in relation to this article is that in the web application when you send a message to the Azure Service Bus you add a message property to the message called </w:t>
      </w:r>
      <w:r>
        <w:rPr>
          <w:rFonts w:ascii="Consolas" w:hAnsi="Consolas" w:cs="Consolas"/>
          <w:color w:val="A31515"/>
          <w:sz w:val="19"/>
          <w:szCs w:val="19"/>
        </w:rPr>
        <w:t>Identity-</w:t>
      </w:r>
      <w:proofErr w:type="spellStart"/>
      <w:r>
        <w:rPr>
          <w:rFonts w:ascii="Consolas" w:hAnsi="Consolas" w:cs="Consolas"/>
          <w:color w:val="A31515"/>
          <w:sz w:val="19"/>
          <w:szCs w:val="19"/>
        </w:rPr>
        <w:t>ActAs</w:t>
      </w:r>
      <w:proofErr w:type="spellEnd"/>
      <w:r>
        <w:rPr>
          <w:rFonts w:ascii="Consolas" w:hAnsi="Consolas" w:cs="Consolas"/>
          <w:color w:val="A31515"/>
          <w:sz w:val="19"/>
          <w:szCs w:val="19"/>
        </w:rPr>
        <w:t xml:space="preserve"> </w:t>
      </w:r>
      <w:r>
        <w:t>which includes the value of the fully qualified username which will have been provided by ADFS in the form of a claim.</w:t>
      </w:r>
    </w:p>
    <w:p w:rsidR="00C603DA" w:rsidRDefault="00C603DA" w:rsidP="00C603DA"/>
    <w:p w:rsidR="00C603DA" w:rsidRDefault="00C603DA" w:rsidP="00C603DA">
      <w:pPr>
        <w:pStyle w:val="Heading1"/>
      </w:pPr>
      <w:r>
        <w:lastRenderedPageBreak/>
        <w:t>Walk Through Summary</w:t>
      </w:r>
    </w:p>
    <w:p w:rsidR="00C603DA" w:rsidRDefault="00C603DA" w:rsidP="00C603DA">
      <w:r>
        <w:t xml:space="preserve">With the above changes in place you should be able to make a request from the web application which will flow your username through Azure Service Bus as an Act-As property and then impersonate this identity and delegate </w:t>
      </w:r>
      <w:r w:rsidR="008C5042">
        <w:t>the</w:t>
      </w:r>
      <w:r>
        <w:t xml:space="preserve"> credential through multiple WCF hops and into the SQL Database.</w:t>
      </w:r>
    </w:p>
    <w:p w:rsidR="00C603DA" w:rsidRDefault="00C603DA" w:rsidP="00C603DA">
      <w:r>
        <w:t xml:space="preserve">As you </w:t>
      </w:r>
      <w:r w:rsidR="008C5042">
        <w:t>can</w:t>
      </w:r>
      <w:r>
        <w:t xml:space="preserve"> see setting this up isn’t a trivial task and there are many places where this can be configured incorrectly which is one of the key reasons I wrote this paper.</w:t>
      </w:r>
    </w:p>
    <w:p w:rsidR="00C603DA" w:rsidRDefault="00C603DA" w:rsidP="00C603DA"/>
    <w:p w:rsidR="00C603DA" w:rsidRDefault="00C603DA" w:rsidP="00C603DA">
      <w:pPr>
        <w:pStyle w:val="Heading1"/>
      </w:pPr>
      <w:r>
        <w:t>Extending this Capability</w:t>
      </w:r>
    </w:p>
    <w:p w:rsidR="00C603DA" w:rsidRDefault="00C603DA" w:rsidP="00C603DA">
      <w:r>
        <w:t>In this section we will consider some other things you might be thinking about after reading this article so far.</w:t>
      </w:r>
    </w:p>
    <w:p w:rsidR="00C603DA" w:rsidRDefault="00C603DA" w:rsidP="00C603DA">
      <w:pPr>
        <w:pStyle w:val="Heading2"/>
      </w:pPr>
      <w:r>
        <w:t>What about BizTalk?</w:t>
      </w:r>
    </w:p>
    <w:p w:rsidR="00C603DA" w:rsidRDefault="00C603DA" w:rsidP="00C603DA">
      <w:r>
        <w:t>If we now think back to Paolo’s original article about BizTalk from a few years ago and consider h</w:t>
      </w:r>
      <w:r w:rsidR="008C5042">
        <w:t>ow BizTalk might play in this</w:t>
      </w:r>
      <w:r>
        <w:t xml:space="preserve"> architecture</w:t>
      </w:r>
      <w:r w:rsidR="008C5042">
        <w:t xml:space="preserve"> i</w:t>
      </w:r>
      <w:r>
        <w:t>f the message was received from the Azure Service Bus by BizTalk.  Well in fact most of the article is still completely relevant in this case.  Instead of getting the identity via the WCF call to BizTalk, BizTalk would see this Identity-</w:t>
      </w:r>
      <w:proofErr w:type="spellStart"/>
      <w:r>
        <w:t>ActAs</w:t>
      </w:r>
      <w:proofErr w:type="spellEnd"/>
      <w:r>
        <w:t xml:space="preserve"> string on the message properties and on the inbound pipeline you would need to set this property to be the value of the </w:t>
      </w:r>
      <w:proofErr w:type="spellStart"/>
      <w:r>
        <w:t>BTS.WindowsUser</w:t>
      </w:r>
      <w:proofErr w:type="spellEnd"/>
      <w:r>
        <w:t xml:space="preserve"> context property so that it would flow with your message through BizTalk.  When you wanted to call an external WCF service you would be able to use the same approach Paolo used with a WCF custom channel which would make BizTalk impersonate that identity before sending the message.</w:t>
      </w:r>
    </w:p>
    <w:p w:rsidR="00C603DA" w:rsidRDefault="00C603DA" w:rsidP="00C603DA">
      <w:r>
        <w:t>You would need to make sure that your BizTalk host instances identity has the right delegate to configuration setup like we did earlier in this article when we configured which Active Directory Users can delegate to which SPN’s</w:t>
      </w:r>
    </w:p>
    <w:p w:rsidR="00C603DA" w:rsidRDefault="00C603DA" w:rsidP="00C603DA">
      <w:pPr>
        <w:pStyle w:val="Heading2"/>
      </w:pPr>
      <w:r>
        <w:t>What about other clients?</w:t>
      </w:r>
    </w:p>
    <w:p w:rsidR="00C603DA" w:rsidRDefault="00C603DA" w:rsidP="00C603DA">
      <w:r>
        <w:t xml:space="preserve">Another thought you may have at this point is what about a client which </w:t>
      </w:r>
      <w:r w:rsidR="008C5042">
        <w:t>isn’t</w:t>
      </w:r>
      <w:r>
        <w:t xml:space="preserve"> a Web Application hooked into ADFS.  To implement the pattern here from a client perspective you simply need to be able to send a message to Azure Service Bus and to get the response and also provide the Identity-</w:t>
      </w:r>
      <w:proofErr w:type="spellStart"/>
      <w:r>
        <w:t>ActAs</w:t>
      </w:r>
      <w:proofErr w:type="spellEnd"/>
      <w:r>
        <w:t xml:space="preserve"> message property which matches the username you would like to impersonate.</w:t>
      </w:r>
    </w:p>
    <w:p w:rsidR="00C603DA" w:rsidRDefault="00C603DA" w:rsidP="00C603DA">
      <w:r>
        <w:t xml:space="preserve">While this makes it a simple way to use this approach from many clients, there is obviously a lot of risk of an elevation of privilege if you are not careful with this.  The first recommendation I would make is to ensure your client application is attached to your domain or is authenticating via ADFS so you have some trust that the user has been authenticated by the client application.  You should then probably put some thinking into a pattern which would allow you to validate which application has sent the message to the Azure Service Bus so that when the queue processor component extracts the message it is able to decide if it trusts the sending application before it tries to impersonate the user.  Although there is some risk associated with this approach on the positive side because you have used constrained delegation and specifically configured which SPN’s your services can delegate to you have put in place a level of control over what resources can be accessed.  As an example if the developer of WCF Service 2 decided to try and access another network resource in addition to the SQL Server and tried to do that while impersonating </w:t>
      </w:r>
      <w:r>
        <w:lastRenderedPageBreak/>
        <w:t xml:space="preserve">the windows identity would not have a delegate permission to be able to access that resource because the associated SPN was not configured to be delegated to.  </w:t>
      </w:r>
    </w:p>
    <w:p w:rsidR="00C603DA" w:rsidRDefault="00C603DA" w:rsidP="00C603DA"/>
    <w:p w:rsidR="00C603DA" w:rsidRDefault="00C603DA" w:rsidP="00C603DA">
      <w:pPr>
        <w:pStyle w:val="Heading1"/>
      </w:pPr>
      <w:r>
        <w:t>Conclusion</w:t>
      </w:r>
    </w:p>
    <w:p w:rsidR="00C603DA" w:rsidRDefault="00C603DA" w:rsidP="00C603DA">
      <w:r>
        <w:t>It’s been fun and quite challenging to put together this walk through as this is quite a complex topic but hopefully you will find this a very useful resource if you are trying to implement this kind of identity flow solution and want to do it in as controlled a way as possible.</w:t>
      </w:r>
    </w:p>
    <w:p w:rsidR="00C603DA" w:rsidRDefault="00C603DA" w:rsidP="00C603DA"/>
    <w:p w:rsidR="00C603DA" w:rsidRPr="009668EC" w:rsidRDefault="00C603DA" w:rsidP="00C603DA"/>
    <w:p w:rsidR="00C603DA" w:rsidRDefault="00C603DA" w:rsidP="00C603DA"/>
    <w:p w:rsidR="00C603DA" w:rsidRDefault="00C603DA" w:rsidP="00C603DA"/>
    <w:p w:rsidR="00C603DA" w:rsidRDefault="00C603DA" w:rsidP="00C603DA"/>
    <w:p w:rsidR="00D42495" w:rsidRDefault="00D42495"/>
    <w:sectPr w:rsidR="00D42495" w:rsidSect="00C603DA">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altName w:val="Lucida Sans Typewriter"/>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51224"/>
    <w:multiLevelType w:val="hybridMultilevel"/>
    <w:tmpl w:val="35C67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E02A26"/>
    <w:multiLevelType w:val="hybridMultilevel"/>
    <w:tmpl w:val="75E65B22"/>
    <w:lvl w:ilvl="0" w:tplc="B9AC8D68">
      <w:start w:val="1"/>
      <w:numFmt w:val="bullet"/>
      <w:lvlText w:val="•"/>
      <w:lvlJc w:val="left"/>
      <w:pPr>
        <w:tabs>
          <w:tab w:val="num" w:pos="720"/>
        </w:tabs>
        <w:ind w:left="720" w:hanging="360"/>
      </w:pPr>
      <w:rPr>
        <w:rFonts w:ascii="Arial" w:hAnsi="Arial" w:hint="default"/>
      </w:rPr>
    </w:lvl>
    <w:lvl w:ilvl="1" w:tplc="6694D4FE" w:tentative="1">
      <w:start w:val="1"/>
      <w:numFmt w:val="bullet"/>
      <w:lvlText w:val="•"/>
      <w:lvlJc w:val="left"/>
      <w:pPr>
        <w:tabs>
          <w:tab w:val="num" w:pos="1440"/>
        </w:tabs>
        <w:ind w:left="1440" w:hanging="360"/>
      </w:pPr>
      <w:rPr>
        <w:rFonts w:ascii="Arial" w:hAnsi="Arial" w:hint="default"/>
      </w:rPr>
    </w:lvl>
    <w:lvl w:ilvl="2" w:tplc="9238E332">
      <w:start w:val="1"/>
      <w:numFmt w:val="bullet"/>
      <w:lvlText w:val="•"/>
      <w:lvlJc w:val="left"/>
      <w:pPr>
        <w:tabs>
          <w:tab w:val="num" w:pos="2160"/>
        </w:tabs>
        <w:ind w:left="2160" w:hanging="360"/>
      </w:pPr>
      <w:rPr>
        <w:rFonts w:ascii="Arial" w:hAnsi="Arial" w:hint="default"/>
      </w:rPr>
    </w:lvl>
    <w:lvl w:ilvl="3" w:tplc="B7222B0A" w:tentative="1">
      <w:start w:val="1"/>
      <w:numFmt w:val="bullet"/>
      <w:lvlText w:val="•"/>
      <w:lvlJc w:val="left"/>
      <w:pPr>
        <w:tabs>
          <w:tab w:val="num" w:pos="2880"/>
        </w:tabs>
        <w:ind w:left="2880" w:hanging="360"/>
      </w:pPr>
      <w:rPr>
        <w:rFonts w:ascii="Arial" w:hAnsi="Arial" w:hint="default"/>
      </w:rPr>
    </w:lvl>
    <w:lvl w:ilvl="4" w:tplc="7EDAE16E" w:tentative="1">
      <w:start w:val="1"/>
      <w:numFmt w:val="bullet"/>
      <w:lvlText w:val="•"/>
      <w:lvlJc w:val="left"/>
      <w:pPr>
        <w:tabs>
          <w:tab w:val="num" w:pos="3600"/>
        </w:tabs>
        <w:ind w:left="3600" w:hanging="360"/>
      </w:pPr>
      <w:rPr>
        <w:rFonts w:ascii="Arial" w:hAnsi="Arial" w:hint="default"/>
      </w:rPr>
    </w:lvl>
    <w:lvl w:ilvl="5" w:tplc="E8FC8D84" w:tentative="1">
      <w:start w:val="1"/>
      <w:numFmt w:val="bullet"/>
      <w:lvlText w:val="•"/>
      <w:lvlJc w:val="left"/>
      <w:pPr>
        <w:tabs>
          <w:tab w:val="num" w:pos="4320"/>
        </w:tabs>
        <w:ind w:left="4320" w:hanging="360"/>
      </w:pPr>
      <w:rPr>
        <w:rFonts w:ascii="Arial" w:hAnsi="Arial" w:hint="default"/>
      </w:rPr>
    </w:lvl>
    <w:lvl w:ilvl="6" w:tplc="7BF6093E" w:tentative="1">
      <w:start w:val="1"/>
      <w:numFmt w:val="bullet"/>
      <w:lvlText w:val="•"/>
      <w:lvlJc w:val="left"/>
      <w:pPr>
        <w:tabs>
          <w:tab w:val="num" w:pos="5040"/>
        </w:tabs>
        <w:ind w:left="5040" w:hanging="360"/>
      </w:pPr>
      <w:rPr>
        <w:rFonts w:ascii="Arial" w:hAnsi="Arial" w:hint="default"/>
      </w:rPr>
    </w:lvl>
    <w:lvl w:ilvl="7" w:tplc="D83054CE" w:tentative="1">
      <w:start w:val="1"/>
      <w:numFmt w:val="bullet"/>
      <w:lvlText w:val="•"/>
      <w:lvlJc w:val="left"/>
      <w:pPr>
        <w:tabs>
          <w:tab w:val="num" w:pos="5760"/>
        </w:tabs>
        <w:ind w:left="5760" w:hanging="360"/>
      </w:pPr>
      <w:rPr>
        <w:rFonts w:ascii="Arial" w:hAnsi="Arial" w:hint="default"/>
      </w:rPr>
    </w:lvl>
    <w:lvl w:ilvl="8" w:tplc="F998C886" w:tentative="1">
      <w:start w:val="1"/>
      <w:numFmt w:val="bullet"/>
      <w:lvlText w:val="•"/>
      <w:lvlJc w:val="left"/>
      <w:pPr>
        <w:tabs>
          <w:tab w:val="num" w:pos="6480"/>
        </w:tabs>
        <w:ind w:left="6480" w:hanging="360"/>
      </w:pPr>
      <w:rPr>
        <w:rFonts w:ascii="Arial" w:hAnsi="Arial" w:hint="default"/>
      </w:rPr>
    </w:lvl>
  </w:abstractNum>
  <w:abstractNum w:abstractNumId="2">
    <w:nsid w:val="7EBB0D85"/>
    <w:multiLevelType w:val="hybridMultilevel"/>
    <w:tmpl w:val="99D28250"/>
    <w:lvl w:ilvl="0" w:tplc="CBFADA48">
      <w:start w:val="1"/>
      <w:numFmt w:val="bullet"/>
      <w:lvlText w:val="•"/>
      <w:lvlJc w:val="left"/>
      <w:pPr>
        <w:tabs>
          <w:tab w:val="num" w:pos="720"/>
        </w:tabs>
        <w:ind w:left="720" w:hanging="360"/>
      </w:pPr>
      <w:rPr>
        <w:rFonts w:ascii="Arial" w:hAnsi="Arial" w:hint="default"/>
      </w:rPr>
    </w:lvl>
    <w:lvl w:ilvl="1" w:tplc="B4C0B77E">
      <w:start w:val="1"/>
      <w:numFmt w:val="bullet"/>
      <w:lvlText w:val="•"/>
      <w:lvlJc w:val="left"/>
      <w:pPr>
        <w:tabs>
          <w:tab w:val="num" w:pos="1440"/>
        </w:tabs>
        <w:ind w:left="1440" w:hanging="360"/>
      </w:pPr>
      <w:rPr>
        <w:rFonts w:ascii="Arial" w:hAnsi="Arial" w:hint="default"/>
      </w:rPr>
    </w:lvl>
    <w:lvl w:ilvl="2" w:tplc="F9CE034C" w:tentative="1">
      <w:start w:val="1"/>
      <w:numFmt w:val="bullet"/>
      <w:lvlText w:val="•"/>
      <w:lvlJc w:val="left"/>
      <w:pPr>
        <w:tabs>
          <w:tab w:val="num" w:pos="2160"/>
        </w:tabs>
        <w:ind w:left="2160" w:hanging="360"/>
      </w:pPr>
      <w:rPr>
        <w:rFonts w:ascii="Arial" w:hAnsi="Arial" w:hint="default"/>
      </w:rPr>
    </w:lvl>
    <w:lvl w:ilvl="3" w:tplc="B2340874" w:tentative="1">
      <w:start w:val="1"/>
      <w:numFmt w:val="bullet"/>
      <w:lvlText w:val="•"/>
      <w:lvlJc w:val="left"/>
      <w:pPr>
        <w:tabs>
          <w:tab w:val="num" w:pos="2880"/>
        </w:tabs>
        <w:ind w:left="2880" w:hanging="360"/>
      </w:pPr>
      <w:rPr>
        <w:rFonts w:ascii="Arial" w:hAnsi="Arial" w:hint="default"/>
      </w:rPr>
    </w:lvl>
    <w:lvl w:ilvl="4" w:tplc="ADE81A38" w:tentative="1">
      <w:start w:val="1"/>
      <w:numFmt w:val="bullet"/>
      <w:lvlText w:val="•"/>
      <w:lvlJc w:val="left"/>
      <w:pPr>
        <w:tabs>
          <w:tab w:val="num" w:pos="3600"/>
        </w:tabs>
        <w:ind w:left="3600" w:hanging="360"/>
      </w:pPr>
      <w:rPr>
        <w:rFonts w:ascii="Arial" w:hAnsi="Arial" w:hint="default"/>
      </w:rPr>
    </w:lvl>
    <w:lvl w:ilvl="5" w:tplc="5574BC0E" w:tentative="1">
      <w:start w:val="1"/>
      <w:numFmt w:val="bullet"/>
      <w:lvlText w:val="•"/>
      <w:lvlJc w:val="left"/>
      <w:pPr>
        <w:tabs>
          <w:tab w:val="num" w:pos="4320"/>
        </w:tabs>
        <w:ind w:left="4320" w:hanging="360"/>
      </w:pPr>
      <w:rPr>
        <w:rFonts w:ascii="Arial" w:hAnsi="Arial" w:hint="default"/>
      </w:rPr>
    </w:lvl>
    <w:lvl w:ilvl="6" w:tplc="D936A966" w:tentative="1">
      <w:start w:val="1"/>
      <w:numFmt w:val="bullet"/>
      <w:lvlText w:val="•"/>
      <w:lvlJc w:val="left"/>
      <w:pPr>
        <w:tabs>
          <w:tab w:val="num" w:pos="5040"/>
        </w:tabs>
        <w:ind w:left="5040" w:hanging="360"/>
      </w:pPr>
      <w:rPr>
        <w:rFonts w:ascii="Arial" w:hAnsi="Arial" w:hint="default"/>
      </w:rPr>
    </w:lvl>
    <w:lvl w:ilvl="7" w:tplc="2018AE9C" w:tentative="1">
      <w:start w:val="1"/>
      <w:numFmt w:val="bullet"/>
      <w:lvlText w:val="•"/>
      <w:lvlJc w:val="left"/>
      <w:pPr>
        <w:tabs>
          <w:tab w:val="num" w:pos="5760"/>
        </w:tabs>
        <w:ind w:left="5760" w:hanging="360"/>
      </w:pPr>
      <w:rPr>
        <w:rFonts w:ascii="Arial" w:hAnsi="Arial" w:hint="default"/>
      </w:rPr>
    </w:lvl>
    <w:lvl w:ilvl="8" w:tplc="0D5A94B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DA"/>
    <w:rsid w:val="000F2D54"/>
    <w:rsid w:val="003F734C"/>
    <w:rsid w:val="00425D1E"/>
    <w:rsid w:val="005017A6"/>
    <w:rsid w:val="005A5568"/>
    <w:rsid w:val="00732FD0"/>
    <w:rsid w:val="008C5042"/>
    <w:rsid w:val="00A22B24"/>
    <w:rsid w:val="00A96F08"/>
    <w:rsid w:val="00C603DA"/>
    <w:rsid w:val="00D42495"/>
    <w:rsid w:val="00EA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970B7-D491-4EBC-BF34-FAB2DA35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1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5"/>
    <w:qFormat/>
    <w:rsid w:val="00C603DA"/>
    <w:pPr>
      <w:spacing w:before="200" w:after="0" w:line="240" w:lineRule="auto"/>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link w:val="Heading2Char"/>
    <w:uiPriority w:val="6"/>
    <w:qFormat/>
    <w:rsid w:val="00C603DA"/>
    <w:pPr>
      <w:spacing w:before="200" w:after="0" w:line="240" w:lineRule="auto"/>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link w:val="Heading3Char"/>
    <w:uiPriority w:val="7"/>
    <w:qFormat/>
    <w:rsid w:val="00C603DA"/>
    <w:pPr>
      <w:spacing w:before="200" w:after="0" w:line="240" w:lineRule="auto"/>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link w:val="Heading4Char"/>
    <w:uiPriority w:val="8"/>
    <w:qFormat/>
    <w:rsid w:val="00C603DA"/>
    <w:pPr>
      <w:spacing w:before="200" w:after="0" w:line="240" w:lineRule="auto"/>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link w:val="Heading5Char"/>
    <w:uiPriority w:val="9"/>
    <w:qFormat/>
    <w:rsid w:val="00C603DA"/>
    <w:pPr>
      <w:spacing w:before="200" w:after="0" w:line="240" w:lineRule="auto"/>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link w:val="Heading6Char"/>
    <w:uiPriority w:val="10"/>
    <w:qFormat/>
    <w:rsid w:val="00C603DA"/>
    <w:pPr>
      <w:spacing w:before="200" w:after="0" w:line="240" w:lineRule="auto"/>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603DA"/>
    <w:pPr>
      <w:spacing w:after="0" w:line="240" w:lineRule="auto"/>
    </w:pPr>
    <w:rPr>
      <w:rFonts w:eastAsiaTheme="minorEastAsia"/>
    </w:rPr>
  </w:style>
  <w:style w:type="character" w:customStyle="1" w:styleId="NoSpacingChar">
    <w:name w:val="No Spacing Char"/>
    <w:basedOn w:val="DefaultParagraphFont"/>
    <w:link w:val="NoSpacing"/>
    <w:uiPriority w:val="1"/>
    <w:rsid w:val="00C603DA"/>
    <w:rPr>
      <w:rFonts w:eastAsiaTheme="minorEastAsia"/>
    </w:rPr>
  </w:style>
  <w:style w:type="character" w:customStyle="1" w:styleId="Heading1Char">
    <w:name w:val="Heading 1 Char"/>
    <w:basedOn w:val="DefaultParagraphFont"/>
    <w:link w:val="Heading1"/>
    <w:uiPriority w:val="5"/>
    <w:rsid w:val="00C603DA"/>
    <w:rPr>
      <w:rFonts w:asciiTheme="majorHAnsi" w:eastAsiaTheme="majorEastAsia" w:hAnsiTheme="majorHAnsi" w:cstheme="majorBidi"/>
      <w:b/>
      <w:bCs/>
      <w:color w:val="323E4F" w:themeColor="text2" w:themeShade="BF"/>
      <w:sz w:val="30"/>
      <w:szCs w:val="36"/>
    </w:rPr>
  </w:style>
  <w:style w:type="character" w:customStyle="1" w:styleId="Heading2Char">
    <w:name w:val="Heading 2 Char"/>
    <w:basedOn w:val="DefaultParagraphFont"/>
    <w:link w:val="Heading2"/>
    <w:uiPriority w:val="6"/>
    <w:rsid w:val="00C603DA"/>
    <w:rPr>
      <w:rFonts w:asciiTheme="majorHAnsi" w:eastAsiaTheme="majorEastAsia" w:hAnsiTheme="majorHAnsi" w:cstheme="majorBidi"/>
      <w:b/>
      <w:bCs/>
      <w:color w:val="323E4F" w:themeColor="text2" w:themeShade="BF"/>
      <w:sz w:val="26"/>
      <w:szCs w:val="32"/>
    </w:rPr>
  </w:style>
  <w:style w:type="character" w:customStyle="1" w:styleId="Heading3Char">
    <w:name w:val="Heading 3 Char"/>
    <w:basedOn w:val="DefaultParagraphFont"/>
    <w:link w:val="Heading3"/>
    <w:uiPriority w:val="7"/>
    <w:rsid w:val="00C603DA"/>
    <w:rPr>
      <w:rFonts w:asciiTheme="majorHAnsi" w:eastAsiaTheme="majorEastAsia" w:hAnsiTheme="majorHAnsi" w:cstheme="majorBidi"/>
      <w:b/>
      <w:bCs/>
      <w:color w:val="323E4F" w:themeColor="text2" w:themeShade="BF"/>
      <w:szCs w:val="28"/>
    </w:rPr>
  </w:style>
  <w:style w:type="character" w:customStyle="1" w:styleId="Heading4Char">
    <w:name w:val="Heading 4 Char"/>
    <w:basedOn w:val="DefaultParagraphFont"/>
    <w:link w:val="Heading4"/>
    <w:uiPriority w:val="8"/>
    <w:rsid w:val="00C603DA"/>
    <w:rPr>
      <w:rFonts w:asciiTheme="majorHAnsi" w:eastAsiaTheme="majorEastAsia" w:hAnsiTheme="majorHAnsi" w:cstheme="majorBidi"/>
      <w:color w:val="323E4F" w:themeColor="text2" w:themeShade="BF"/>
      <w:szCs w:val="28"/>
    </w:rPr>
  </w:style>
  <w:style w:type="character" w:customStyle="1" w:styleId="Heading5Char">
    <w:name w:val="Heading 5 Char"/>
    <w:basedOn w:val="DefaultParagraphFont"/>
    <w:link w:val="Heading5"/>
    <w:uiPriority w:val="9"/>
    <w:rsid w:val="00C603DA"/>
    <w:rPr>
      <w:rFonts w:asciiTheme="majorHAnsi" w:eastAsiaTheme="majorEastAsia" w:hAnsiTheme="majorHAnsi" w:cstheme="majorBidi"/>
      <w:i/>
      <w:iCs/>
      <w:color w:val="323E4F" w:themeColor="text2" w:themeShade="BF"/>
      <w:szCs w:val="28"/>
    </w:rPr>
  </w:style>
  <w:style w:type="character" w:customStyle="1" w:styleId="Heading6Char">
    <w:name w:val="Heading 6 Char"/>
    <w:basedOn w:val="DefaultParagraphFont"/>
    <w:link w:val="Heading6"/>
    <w:uiPriority w:val="10"/>
    <w:rsid w:val="00C603DA"/>
    <w:rPr>
      <w:rFonts w:asciiTheme="majorHAnsi" w:eastAsiaTheme="majorEastAsia" w:hAnsiTheme="majorHAnsi" w:cstheme="majorBidi"/>
      <w:b/>
      <w:bCs/>
      <w:color w:val="323E4F" w:themeColor="text2" w:themeShade="BF"/>
      <w:sz w:val="20"/>
      <w:szCs w:val="26"/>
    </w:rPr>
  </w:style>
  <w:style w:type="paragraph" w:customStyle="1" w:styleId="Publishwithline">
    <w:name w:val="Publish with line"/>
    <w:semiHidden/>
    <w:qFormat/>
    <w:rsid w:val="00C603DA"/>
    <w:pPr>
      <w:spacing w:after="0" w:line="240" w:lineRule="auto"/>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rsid w:val="00C603DA"/>
    <w:pPr>
      <w:pBdr>
        <w:top w:val="single" w:sz="8" w:space="1" w:color="E1E1E1"/>
        <w:left w:val="single" w:sz="8" w:space="2" w:color="F0F0F0"/>
        <w:bottom w:val="single" w:sz="8" w:space="1" w:color="E1E1E1"/>
        <w:right w:val="single" w:sz="8" w:space="2" w:color="F0F0F0"/>
      </w:pBdr>
      <w:shd w:val="clear" w:color="auto" w:fill="F0F0F0"/>
      <w:spacing w:before="100" w:after="100" w:line="240" w:lineRule="auto"/>
    </w:pPr>
    <w:rPr>
      <w:rFonts w:ascii="Segoe UI" w:eastAsiaTheme="minorEastAsia" w:hAnsi="Segoe UI"/>
      <w:color w:val="444444"/>
      <w:sz w:val="18"/>
      <w:szCs w:val="26"/>
    </w:rPr>
  </w:style>
  <w:style w:type="paragraph" w:customStyle="1" w:styleId="PublishStatusAccessible">
    <w:name w:val="PublishStatus_Accessible"/>
    <w:basedOn w:val="Normal"/>
    <w:semiHidden/>
    <w:rsid w:val="00C603DA"/>
    <w:pPr>
      <w:pBdr>
        <w:top w:val="single" w:sz="4" w:space="1" w:color="444444"/>
        <w:left w:val="single" w:sz="4" w:space="4" w:color="444444"/>
        <w:bottom w:val="single" w:sz="4" w:space="1" w:color="444444"/>
        <w:right w:val="single" w:sz="4" w:space="4" w:color="444444"/>
      </w:pBdr>
      <w:spacing w:before="100" w:after="100" w:line="240" w:lineRule="auto"/>
    </w:pPr>
    <w:rPr>
      <w:rFonts w:eastAsiaTheme="minorEastAsia"/>
      <w:sz w:val="18"/>
      <w:szCs w:val="26"/>
    </w:rPr>
  </w:style>
  <w:style w:type="character" w:styleId="PlaceholderText">
    <w:name w:val="Placeholder Text"/>
    <w:basedOn w:val="DefaultParagraphFont"/>
    <w:uiPriority w:val="99"/>
    <w:semiHidden/>
    <w:rsid w:val="00C603DA"/>
    <w:rPr>
      <w:color w:val="808080"/>
    </w:rPr>
  </w:style>
  <w:style w:type="paragraph" w:customStyle="1" w:styleId="Account">
    <w:name w:val="Account"/>
    <w:semiHidden/>
    <w:rsid w:val="00C603DA"/>
    <w:pPr>
      <w:tabs>
        <w:tab w:val="left" w:pos="72"/>
        <w:tab w:val="left" w:pos="1267"/>
      </w:tabs>
      <w:spacing w:after="0" w:line="240" w:lineRule="auto"/>
    </w:pPr>
    <w:rPr>
      <w:rFonts w:ascii="Segoe UI" w:eastAsia="Segoe UI" w:hAnsi="Segoe UI" w:cs="Segoe UI"/>
      <w:color w:val="666666"/>
      <w:sz w:val="18"/>
      <w:szCs w:val="24"/>
    </w:rPr>
  </w:style>
  <w:style w:type="paragraph" w:customStyle="1" w:styleId="Categories">
    <w:name w:val="Categories"/>
    <w:basedOn w:val="Account"/>
    <w:semiHidden/>
    <w:rsid w:val="00C603DA"/>
  </w:style>
  <w:style w:type="paragraph" w:styleId="ListParagraph">
    <w:name w:val="List Paragraph"/>
    <w:basedOn w:val="Normal"/>
    <w:uiPriority w:val="34"/>
    <w:qFormat/>
    <w:rsid w:val="00C603DA"/>
    <w:pPr>
      <w:spacing w:after="200" w:line="240" w:lineRule="auto"/>
      <w:ind w:left="720"/>
      <w:contextualSpacing/>
    </w:pPr>
    <w:rPr>
      <w:rFonts w:eastAsiaTheme="minorEastAsia"/>
      <w:szCs w:val="20"/>
    </w:rPr>
  </w:style>
  <w:style w:type="paragraph" w:customStyle="1" w:styleId="PadderBetweenTitleandProperties">
    <w:name w:val="Padder Between Title and Properties"/>
    <w:basedOn w:val="Normal"/>
    <w:semiHidden/>
    <w:rsid w:val="00C603DA"/>
    <w:pPr>
      <w:spacing w:after="20" w:line="240" w:lineRule="auto"/>
    </w:pPr>
    <w:rPr>
      <w:rFonts w:eastAsiaTheme="minorEastAsia"/>
      <w:sz w:val="2"/>
      <w:szCs w:val="2"/>
    </w:rPr>
  </w:style>
  <w:style w:type="paragraph" w:customStyle="1" w:styleId="PadderBetweenControlandBody">
    <w:name w:val="Padder Between Control and Body"/>
    <w:basedOn w:val="Normal"/>
    <w:next w:val="Normal"/>
    <w:semiHidden/>
    <w:rsid w:val="00C603DA"/>
    <w:pPr>
      <w:spacing w:after="120" w:line="240" w:lineRule="auto"/>
    </w:pPr>
    <w:rPr>
      <w:rFonts w:eastAsiaTheme="minorEastAsia"/>
      <w:sz w:val="2"/>
      <w:szCs w:val="2"/>
    </w:rPr>
  </w:style>
  <w:style w:type="character" w:styleId="Emphasis">
    <w:name w:val="Emphasis"/>
    <w:basedOn w:val="DefaultParagraphFont"/>
    <w:uiPriority w:val="22"/>
    <w:qFormat/>
    <w:rsid w:val="00C603DA"/>
    <w:rPr>
      <w:i/>
      <w:iCs/>
    </w:rPr>
  </w:style>
  <w:style w:type="character" w:styleId="Strong">
    <w:name w:val="Strong"/>
    <w:basedOn w:val="DefaultParagraphFont"/>
    <w:uiPriority w:val="22"/>
    <w:qFormat/>
    <w:rsid w:val="00C603DA"/>
    <w:rPr>
      <w:b/>
      <w:bCs/>
    </w:rPr>
  </w:style>
  <w:style w:type="paragraph" w:customStyle="1" w:styleId="underline">
    <w:name w:val="underline"/>
    <w:semiHidden/>
    <w:rsid w:val="00C603DA"/>
    <w:pPr>
      <w:pBdr>
        <w:bottom w:val="single" w:sz="8" w:space="2" w:color="C6C6C6"/>
      </w:pBdr>
      <w:spacing w:after="0" w:line="240" w:lineRule="auto"/>
    </w:pPr>
    <w:rPr>
      <w:rFonts w:eastAsiaTheme="minorEastAsia"/>
      <w:sz w:val="2"/>
      <w:szCs w:val="2"/>
    </w:rPr>
  </w:style>
  <w:style w:type="paragraph" w:styleId="Quote">
    <w:name w:val="Quote"/>
    <w:basedOn w:val="Normal"/>
    <w:next w:val="Normal"/>
    <w:link w:val="QuoteChar"/>
    <w:uiPriority w:val="1"/>
    <w:qFormat/>
    <w:rsid w:val="00C603DA"/>
    <w:pPr>
      <w:spacing w:after="200" w:line="240" w:lineRule="auto"/>
      <w:ind w:left="720" w:right="720"/>
    </w:pPr>
    <w:rPr>
      <w:rFonts w:eastAsiaTheme="minorEastAsia"/>
      <w:color w:val="000000" w:themeColor="text1"/>
      <w:szCs w:val="20"/>
    </w:rPr>
  </w:style>
  <w:style w:type="character" w:customStyle="1" w:styleId="QuoteChar">
    <w:name w:val="Quote Char"/>
    <w:basedOn w:val="DefaultParagraphFont"/>
    <w:link w:val="Quote"/>
    <w:uiPriority w:val="1"/>
    <w:rsid w:val="00C603DA"/>
    <w:rPr>
      <w:rFonts w:eastAsiaTheme="minorEastAsia"/>
      <w:color w:val="000000" w:themeColor="text1"/>
      <w:szCs w:val="20"/>
    </w:rPr>
  </w:style>
  <w:style w:type="paragraph" w:styleId="NormalWeb">
    <w:name w:val="Normal (Web)"/>
    <w:basedOn w:val="Normal"/>
    <w:uiPriority w:val="1"/>
    <w:rsid w:val="00C603DA"/>
    <w:pPr>
      <w:spacing w:after="200" w:line="240" w:lineRule="auto"/>
    </w:pPr>
    <w:rPr>
      <w:rFonts w:eastAsiaTheme="minorEastAsia"/>
      <w:szCs w:val="20"/>
    </w:rPr>
  </w:style>
  <w:style w:type="table" w:styleId="TableGrid">
    <w:name w:val="Table Grid"/>
    <w:basedOn w:val="TableNormal"/>
    <w:uiPriority w:val="59"/>
    <w:rsid w:val="00C603DA"/>
    <w:pPr>
      <w:spacing w:after="0" w:line="240" w:lineRule="auto"/>
    </w:pPr>
    <w:rPr>
      <w:rFonts w:eastAsiaTheme="minorEastAsia"/>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C603DA"/>
    <w:rPr>
      <w:color w:val="0563C1" w:themeColor="hyperlink"/>
      <w:u w:val="single"/>
    </w:rPr>
  </w:style>
  <w:style w:type="table" w:styleId="GridTable4-Accent1">
    <w:name w:val="Grid Table 4 Accent 1"/>
    <w:basedOn w:val="TableNormal"/>
    <w:uiPriority w:val="99"/>
    <w:rsid w:val="00C603DA"/>
    <w:pPr>
      <w:spacing w:after="0" w:line="240" w:lineRule="auto"/>
    </w:pPr>
    <w:rPr>
      <w:rFonts w:eastAsiaTheme="minorEastAsia"/>
      <w:szCs w:val="20"/>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basedOn w:val="DefaultParagraphFont"/>
    <w:rsid w:val="00425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edsystemsconsulting.sharepoint.com/" TargetMode="External"/><Relationship Id="rId13" Type="http://schemas.openxmlformats.org/officeDocument/2006/relationships/hyperlink" Target="https://twitter.com/michael_stephen"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image" Target="media/image2.png"/><Relationship Id="rId12" Type="http://schemas.openxmlformats.org/officeDocument/2006/relationships/hyperlink" Target="http://www.linkedin.com/in/michaelstephensonuk1" TargetMode="External"/><Relationship Id="rId17" Type="http://schemas.openxmlformats.org/officeDocument/2006/relationships/hyperlink" Target="http://blogs.msdn.com/b/paolos/archive/2009/01/20/biztalk-server-and-protocol-transition.aspx" TargetMode="External"/><Relationship Id="rId25" Type="http://schemas.openxmlformats.org/officeDocument/2006/relationships/hyperlink" Target="http://appfxservicebus.codeplex.com/documentation" TargetMode="External"/><Relationship Id="rId2" Type="http://schemas.openxmlformats.org/officeDocument/2006/relationships/numbering" Target="numbering.xml"/><Relationship Id="rId16" Type="http://schemas.openxmlformats.org/officeDocument/2006/relationships/hyperlink" Target="http://www.linkedin.com/profile/view?id=132291316"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iztalkmaturity.com/"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pluralsight.com/training/Authors/Details/michael-stephenson" TargetMode="External"/><Relationship Id="rId23" Type="http://schemas.openxmlformats.org/officeDocument/2006/relationships/image" Target="media/image7.png"/><Relationship Id="rId10" Type="http://schemas.openxmlformats.org/officeDocument/2006/relationships/hyperlink" Target="http://geekswithblogs.net/michaelstephenson/Default.aspx" TargetMode="External"/><Relationship Id="rId19" Type="http://schemas.openxmlformats.org/officeDocument/2006/relationships/hyperlink" Target="mailto:Michael.stephenson@acme.com" TargetMode="External"/><Relationship Id="rId4" Type="http://schemas.openxmlformats.org/officeDocument/2006/relationships/settings" Target="settings.xml"/><Relationship Id="rId9" Type="http://schemas.openxmlformats.org/officeDocument/2006/relationships/hyperlink" Target="http://pluralsight.com/training/Authors/Details/michael-stephenson" TargetMode="External"/><Relationship Id="rId14" Type="http://schemas.openxmlformats.org/officeDocument/2006/relationships/hyperlink" Target="http://mvp.microsoft.com/en-us/mvp/Michael%20Stephenson-4021792"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paper is a walk through demonstrating how you could flow a windows identity through Windows Azure Service Bus and use constrained delegation to access downstream resources.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5044</Words>
  <Characters>28753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Windows Identity Flow &amp; Azure Service Bus Queues</vt:lpstr>
    </vt:vector>
  </TitlesOfParts>
  <Company/>
  <LinksUpToDate>false</LinksUpToDate>
  <CharactersWithSpaces>33730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Identity Flow &amp; Azure Service Bus Queues</dc:title>
  <dc:subject/>
  <dc:creator>Michael Stephenson</dc:creator>
  <cp:keywords/>
  <dc:description/>
  <cp:lastModifiedBy>Michael Stephenson</cp:lastModifiedBy>
  <cp:revision>8</cp:revision>
  <dcterms:created xsi:type="dcterms:W3CDTF">2014-01-03T14:27:00Z</dcterms:created>
  <dcterms:modified xsi:type="dcterms:W3CDTF">2014-01-24T23:54:00Z</dcterms:modified>
</cp:coreProperties>
</file>